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37827" w14:textId="77777777" w:rsidR="00E52C48" w:rsidRPr="00F12091" w:rsidRDefault="00E52C48" w:rsidP="00E52C48">
      <w:pPr>
        <w:widowControl w:val="0"/>
        <w:spacing w:before="120" w:after="120" w:line="264" w:lineRule="auto"/>
        <w:jc w:val="center"/>
        <w:rPr>
          <w:rFonts w:eastAsia="Times New Roman" w:cs="Times New Roman"/>
          <w:b/>
          <w:bCs/>
          <w:sz w:val="24"/>
          <w:lang w:val="nl-NL"/>
        </w:rPr>
      </w:pPr>
      <w:bookmarkStart w:id="0" w:name="_GoBack"/>
      <w:bookmarkEnd w:id="0"/>
      <w:r w:rsidRPr="00F12091">
        <w:rPr>
          <w:rFonts w:eastAsia="Times New Roman" w:cs="Times New Roman"/>
          <w:b/>
          <w:bCs/>
          <w:sz w:val="24"/>
          <w:lang w:val="nl-NL"/>
        </w:rPr>
        <w:t>GIẤY ĐĂNG KÝ MUA CỔ PHIẾU</w:t>
      </w:r>
    </w:p>
    <w:p w14:paraId="4F8543DD" w14:textId="2F010F4B" w:rsidR="00E52C48" w:rsidRPr="00F12091" w:rsidRDefault="00CB071C" w:rsidP="00E52C48">
      <w:pPr>
        <w:widowControl w:val="0"/>
        <w:tabs>
          <w:tab w:val="left" w:pos="450"/>
        </w:tabs>
        <w:spacing w:before="120" w:after="120" w:line="264" w:lineRule="auto"/>
        <w:jc w:val="center"/>
        <w:rPr>
          <w:rFonts w:eastAsia="Times New Roman" w:cs="Times New Roman"/>
          <w:sz w:val="24"/>
          <w:lang w:val="nl-NL"/>
        </w:rPr>
      </w:pPr>
      <w:r w:rsidRPr="00F12091">
        <w:rPr>
          <w:rFonts w:eastAsia="Times New Roman" w:cs="Times New Roman"/>
          <w:b/>
          <w:bCs/>
          <w:i/>
          <w:iCs/>
          <w:sz w:val="24"/>
          <w:lang w:val="nl-NL"/>
        </w:rPr>
        <w:t>SHARE</w:t>
      </w:r>
      <w:r w:rsidRPr="00F12091">
        <w:rPr>
          <w:rFonts w:eastAsia="Times New Roman" w:cs="Times New Roman"/>
          <w:b/>
          <w:bCs/>
          <w:i/>
          <w:iCs/>
          <w:sz w:val="24"/>
          <w:lang w:val="vi-VN"/>
        </w:rPr>
        <w:t xml:space="preserve"> SUBSCRIPTION</w:t>
      </w:r>
      <w:r w:rsidRPr="00F12091">
        <w:rPr>
          <w:rFonts w:eastAsia="Times New Roman" w:cs="Times New Roman"/>
          <w:b/>
          <w:bCs/>
          <w:i/>
          <w:iCs/>
          <w:sz w:val="24"/>
          <w:lang w:val="nl-NL"/>
        </w:rPr>
        <w:t xml:space="preserve"> FORM</w:t>
      </w:r>
    </w:p>
    <w:p w14:paraId="46894B01" w14:textId="4A6FA746" w:rsidR="00E52C48" w:rsidRPr="00A27D84" w:rsidRDefault="00E52C48" w:rsidP="00B724A3">
      <w:pPr>
        <w:widowControl w:val="0"/>
        <w:tabs>
          <w:tab w:val="left" w:pos="2880"/>
        </w:tabs>
        <w:spacing w:before="120" w:after="120" w:line="264" w:lineRule="auto"/>
        <w:ind w:left="2520" w:right="8" w:hanging="2520"/>
        <w:jc w:val="both"/>
        <w:rPr>
          <w:rFonts w:eastAsia="Times New Roman" w:cs="Times New Roman"/>
          <w:b/>
          <w:bCs/>
          <w:i/>
          <w:iCs/>
          <w:sz w:val="22"/>
          <w:lang w:val="nl-NL"/>
        </w:rPr>
      </w:pPr>
      <w:r w:rsidRPr="00A27D84">
        <w:rPr>
          <w:rFonts w:eastAsia="Times New Roman" w:cs="Times New Roman"/>
          <w:b/>
          <w:bCs/>
          <w:i/>
          <w:iCs/>
          <w:sz w:val="22"/>
          <w:u w:val="single"/>
          <w:lang w:val="nl-NL"/>
        </w:rPr>
        <w:t>Kính gửi/</w:t>
      </w:r>
      <w:r w:rsidR="00021C01">
        <w:rPr>
          <w:rFonts w:eastAsia="Times New Roman" w:cs="Times New Roman"/>
          <w:b/>
          <w:bCs/>
          <w:i/>
          <w:iCs/>
          <w:sz w:val="22"/>
          <w:u w:val="single"/>
          <w:lang w:val="nl-NL"/>
        </w:rPr>
        <w:t>Respectfully t</w:t>
      </w:r>
      <w:r w:rsidRPr="00A27D84">
        <w:rPr>
          <w:rFonts w:eastAsia="Times New Roman" w:cs="Times New Roman"/>
          <w:b/>
          <w:bCs/>
          <w:i/>
          <w:iCs/>
          <w:sz w:val="22"/>
          <w:u w:val="single"/>
          <w:lang w:val="nl-NL"/>
        </w:rPr>
        <w:t>o</w:t>
      </w:r>
      <w:r w:rsidRPr="00A27D84">
        <w:rPr>
          <w:rFonts w:eastAsia="Times New Roman" w:cs="Times New Roman"/>
          <w:b/>
          <w:bCs/>
          <w:i/>
          <w:iCs/>
          <w:sz w:val="22"/>
          <w:lang w:val="nl-NL"/>
        </w:rPr>
        <w:t>:</w:t>
      </w:r>
      <w:r w:rsidRPr="00A27D84">
        <w:rPr>
          <w:rFonts w:eastAsia="Times New Roman" w:cs="Times New Roman"/>
          <w:b/>
          <w:bCs/>
          <w:sz w:val="22"/>
          <w:lang w:val="nl-NL"/>
        </w:rPr>
        <w:t xml:space="preserve"> </w:t>
      </w:r>
      <w:r w:rsidR="00B724A3">
        <w:rPr>
          <w:rFonts w:eastAsia="Times New Roman" w:cs="Times New Roman"/>
          <w:b/>
          <w:bCs/>
          <w:sz w:val="22"/>
          <w:lang w:val="nl-NL"/>
        </w:rPr>
        <w:tab/>
      </w:r>
      <w:r w:rsidRPr="00503A10">
        <w:rPr>
          <w:rFonts w:eastAsia="Times New Roman" w:cs="Times New Roman"/>
          <w:b/>
          <w:bCs/>
          <w:sz w:val="22"/>
          <w:lang w:val="nl-NL"/>
        </w:rPr>
        <w:t>Công ty Cổ phần Chứng khoán .......</w:t>
      </w:r>
      <w:r w:rsidRPr="37103051">
        <w:rPr>
          <w:rFonts w:eastAsia="Times New Roman" w:cs="Times New Roman"/>
          <w:b/>
          <w:bCs/>
          <w:sz w:val="22"/>
          <w:lang w:val="nl-NL"/>
        </w:rPr>
        <w:t xml:space="preserve"> với tư cách Đại lý phân phối cổ phiếu của Công ty Cổ phần Chứng khoán Kỹ Thương (TCBS)</w:t>
      </w:r>
    </w:p>
    <w:p w14:paraId="0ECD8D04" w14:textId="09F15399" w:rsidR="00E52C48" w:rsidRDefault="00E52C48" w:rsidP="00B724A3">
      <w:pPr>
        <w:widowControl w:val="0"/>
        <w:tabs>
          <w:tab w:val="left" w:pos="2880"/>
        </w:tabs>
        <w:spacing w:before="120" w:after="120" w:line="264" w:lineRule="auto"/>
        <w:ind w:left="2520" w:right="8"/>
        <w:jc w:val="both"/>
        <w:rPr>
          <w:rFonts w:eastAsia="Times New Roman" w:cs="Times New Roman"/>
          <w:b/>
          <w:bCs/>
          <w:i/>
          <w:iCs/>
          <w:sz w:val="22"/>
          <w:lang w:val="nl-NL"/>
        </w:rPr>
      </w:pPr>
      <w:r w:rsidRPr="37103051">
        <w:rPr>
          <w:rFonts w:eastAsia="Times New Roman" w:cs="Times New Roman"/>
          <w:b/>
          <w:bCs/>
          <w:i/>
          <w:iCs/>
          <w:sz w:val="22"/>
          <w:lang w:val="nl-NL"/>
        </w:rPr>
        <w:t>[Distributor’s name] as S</w:t>
      </w:r>
      <w:r>
        <w:rPr>
          <w:rFonts w:eastAsia="Times New Roman" w:cs="Times New Roman"/>
          <w:b/>
          <w:bCs/>
          <w:i/>
          <w:iCs/>
          <w:sz w:val="22"/>
          <w:lang w:val="nl-NL"/>
        </w:rPr>
        <w:t>hare</w:t>
      </w:r>
      <w:r w:rsidRPr="37103051">
        <w:rPr>
          <w:rFonts w:eastAsia="Times New Roman" w:cs="Times New Roman"/>
          <w:b/>
          <w:bCs/>
          <w:i/>
          <w:iCs/>
          <w:sz w:val="22"/>
          <w:lang w:val="nl-NL"/>
        </w:rPr>
        <w:t xml:space="preserve"> Distribution Agent of Techcom Securities </w:t>
      </w:r>
      <w:r w:rsidR="00021C01" w:rsidRPr="37103051">
        <w:rPr>
          <w:rFonts w:eastAsia="Times New Roman" w:cs="Times New Roman"/>
          <w:b/>
          <w:bCs/>
          <w:i/>
          <w:iCs/>
          <w:sz w:val="22"/>
          <w:lang w:val="nl-NL"/>
        </w:rPr>
        <w:t>J</w:t>
      </w:r>
      <w:r w:rsidR="00021C01">
        <w:rPr>
          <w:rFonts w:eastAsia="Times New Roman" w:cs="Times New Roman"/>
          <w:b/>
          <w:bCs/>
          <w:i/>
          <w:iCs/>
          <w:sz w:val="22"/>
          <w:lang w:val="nl-NL"/>
        </w:rPr>
        <w:t>oint Stock Company</w:t>
      </w:r>
      <w:r w:rsidR="00021C01" w:rsidRPr="37103051">
        <w:rPr>
          <w:rFonts w:eastAsia="Times New Roman" w:cs="Times New Roman"/>
          <w:b/>
          <w:bCs/>
          <w:i/>
          <w:iCs/>
          <w:sz w:val="22"/>
          <w:lang w:val="nl-NL"/>
        </w:rPr>
        <w:t xml:space="preserve"> </w:t>
      </w:r>
      <w:r w:rsidRPr="37103051">
        <w:rPr>
          <w:rFonts w:eastAsia="Times New Roman" w:cs="Times New Roman"/>
          <w:b/>
          <w:bCs/>
          <w:i/>
          <w:iCs/>
          <w:sz w:val="22"/>
          <w:lang w:val="nl-NL"/>
        </w:rPr>
        <w:t>(TCBS)</w:t>
      </w:r>
    </w:p>
    <w:p w14:paraId="77CAA873" w14:textId="05FCDB6D" w:rsidR="009F7589" w:rsidRPr="00E52C48" w:rsidRDefault="571FAF5B" w:rsidP="00EE7808">
      <w:pPr>
        <w:pStyle w:val="ListParagraph"/>
        <w:widowControl w:val="0"/>
        <w:numPr>
          <w:ilvl w:val="0"/>
          <w:numId w:val="45"/>
        </w:numPr>
        <w:tabs>
          <w:tab w:val="left" w:pos="360"/>
          <w:tab w:val="right" w:leader="dot" w:pos="9050"/>
        </w:tabs>
        <w:spacing w:before="120" w:after="120" w:line="264" w:lineRule="auto"/>
        <w:ind w:left="360"/>
        <w:rPr>
          <w:rFonts w:eastAsia="Times New Roman"/>
          <w:b/>
          <w:bCs/>
          <w:sz w:val="22"/>
          <w:lang w:val="nl-NL"/>
        </w:rPr>
      </w:pPr>
      <w:r w:rsidRPr="00EE7808">
        <w:rPr>
          <w:rFonts w:eastAsia="Times New Roman"/>
          <w:b/>
          <w:bCs/>
          <w:sz w:val="22"/>
          <w:lang w:val="nl-NL"/>
        </w:rPr>
        <w:t>Thông tin về người đăng ký</w:t>
      </w:r>
      <w:r w:rsidR="371C3575" w:rsidRPr="00EE7808">
        <w:rPr>
          <w:rFonts w:eastAsia="Times New Roman"/>
          <w:b/>
          <w:bCs/>
          <w:sz w:val="22"/>
          <w:lang w:val="nl-NL"/>
        </w:rPr>
        <w:t>/</w:t>
      </w:r>
      <w:r w:rsidRPr="00EE7808">
        <w:rPr>
          <w:rFonts w:eastAsia="Times New Roman"/>
          <w:b/>
          <w:bCs/>
          <w:i/>
          <w:iCs/>
          <w:sz w:val="22"/>
          <w:lang w:val="nl-NL"/>
        </w:rPr>
        <w:t>Information of the share subscriber:</w:t>
      </w:r>
      <w:r w:rsidR="22CC7F13" w:rsidRPr="00EE7808">
        <w:rPr>
          <w:rFonts w:eastAsia="Times New Roman"/>
          <w:b/>
          <w:bCs/>
          <w:i/>
          <w:iCs/>
          <w:sz w:val="22"/>
          <w:lang w:val="nl-NL"/>
        </w:rPr>
        <w:t xml:space="preserve"> </w:t>
      </w:r>
    </w:p>
    <w:tbl>
      <w:tblPr>
        <w:tblStyle w:val="TableGrid"/>
        <w:tblW w:w="10165" w:type="dxa"/>
        <w:tblInd w:w="0" w:type="dxa"/>
        <w:tblLayout w:type="fixed"/>
        <w:tblLook w:val="04A0" w:firstRow="1" w:lastRow="0" w:firstColumn="1" w:lastColumn="0" w:noHBand="0" w:noVBand="1"/>
      </w:tblPr>
      <w:tblGrid>
        <w:gridCol w:w="985"/>
        <w:gridCol w:w="3600"/>
        <w:gridCol w:w="5580"/>
      </w:tblGrid>
      <w:tr w:rsidR="00E7330B" w:rsidRPr="005F67F9" w14:paraId="79F02963" w14:textId="77777777" w:rsidTr="00D16D95">
        <w:trPr>
          <w:trHeight w:val="300"/>
        </w:trPr>
        <w:tc>
          <w:tcPr>
            <w:tcW w:w="985" w:type="dxa"/>
            <w:shd w:val="clear" w:color="auto" w:fill="A6A6A6" w:themeFill="background1" w:themeFillShade="A6"/>
            <w:vAlign w:val="center"/>
          </w:tcPr>
          <w:p w14:paraId="0D83E5D2" w14:textId="5416567A" w:rsidR="00E7330B" w:rsidRPr="00A27D84" w:rsidRDefault="3682707C" w:rsidP="00D16D95">
            <w:pPr>
              <w:widowControl w:val="0"/>
              <w:tabs>
                <w:tab w:val="right" w:leader="dot" w:pos="9050"/>
              </w:tabs>
              <w:spacing w:before="120" w:after="120" w:line="264" w:lineRule="auto"/>
              <w:jc w:val="center"/>
              <w:rPr>
                <w:rFonts w:eastAsia="Times New Roman" w:cs="Times New Roman"/>
                <w:b/>
                <w:bCs/>
                <w:sz w:val="22"/>
                <w:lang w:val="nl-NL"/>
              </w:rPr>
            </w:pPr>
            <w:r w:rsidRPr="00A27D84">
              <w:rPr>
                <w:rFonts w:eastAsia="Times New Roman" w:cs="Times New Roman"/>
                <w:b/>
                <w:bCs/>
                <w:sz w:val="22"/>
                <w:lang w:val="nl-NL"/>
              </w:rPr>
              <w:t>STT</w:t>
            </w:r>
            <w:r w:rsidR="6B7DAE75" w:rsidRPr="00A27D84">
              <w:rPr>
                <w:rFonts w:eastAsia="Times New Roman" w:cs="Times New Roman"/>
                <w:b/>
                <w:bCs/>
                <w:sz w:val="22"/>
                <w:lang w:val="nl-NL"/>
              </w:rPr>
              <w:t>/</w:t>
            </w:r>
            <w:r w:rsidR="6B7DAE75" w:rsidRPr="00A27D84">
              <w:rPr>
                <w:rFonts w:eastAsia="Times New Roman" w:cs="Times New Roman"/>
                <w:b/>
                <w:bCs/>
                <w:i/>
                <w:iCs/>
                <w:sz w:val="22"/>
                <w:lang w:val="nl-NL"/>
              </w:rPr>
              <w:t>No</w:t>
            </w:r>
          </w:p>
        </w:tc>
        <w:tc>
          <w:tcPr>
            <w:tcW w:w="3600" w:type="dxa"/>
            <w:shd w:val="clear" w:color="auto" w:fill="A6A6A6" w:themeFill="background1" w:themeFillShade="A6"/>
            <w:vAlign w:val="center"/>
          </w:tcPr>
          <w:p w14:paraId="18145AF8" w14:textId="2AD2A11E" w:rsidR="00E7330B" w:rsidRPr="00A27D84" w:rsidRDefault="3682707C" w:rsidP="00D16D95">
            <w:pPr>
              <w:widowControl w:val="0"/>
              <w:tabs>
                <w:tab w:val="right" w:leader="dot" w:pos="9050"/>
              </w:tabs>
              <w:spacing w:before="120" w:after="120" w:line="264" w:lineRule="auto"/>
              <w:jc w:val="center"/>
              <w:rPr>
                <w:rFonts w:eastAsia="Times New Roman" w:cs="Times New Roman"/>
                <w:b/>
                <w:bCs/>
                <w:sz w:val="22"/>
                <w:lang w:val="nl-NL"/>
              </w:rPr>
            </w:pPr>
            <w:r w:rsidRPr="00A27D84">
              <w:rPr>
                <w:rFonts w:eastAsia="Times New Roman" w:cs="Times New Roman"/>
                <w:b/>
                <w:bCs/>
                <w:sz w:val="22"/>
                <w:lang w:val="nl-NL"/>
              </w:rPr>
              <w:t>Nội dung</w:t>
            </w:r>
            <w:r w:rsidR="5305FA0D" w:rsidRPr="00A27D84">
              <w:rPr>
                <w:rFonts w:eastAsia="Times New Roman" w:cs="Times New Roman"/>
                <w:b/>
                <w:bCs/>
                <w:sz w:val="22"/>
                <w:lang w:val="nl-NL"/>
              </w:rPr>
              <w:t>/</w:t>
            </w:r>
            <w:r w:rsidR="5305FA0D" w:rsidRPr="00D16D95">
              <w:rPr>
                <w:rFonts w:eastAsia="Times New Roman" w:cs="Times New Roman"/>
                <w:b/>
                <w:bCs/>
                <w:i/>
                <w:sz w:val="22"/>
                <w:lang w:val="nl-NL"/>
              </w:rPr>
              <w:t>Items</w:t>
            </w:r>
          </w:p>
        </w:tc>
        <w:tc>
          <w:tcPr>
            <w:tcW w:w="5580" w:type="dxa"/>
            <w:shd w:val="clear" w:color="auto" w:fill="A6A6A6" w:themeFill="background1" w:themeFillShade="A6"/>
            <w:vAlign w:val="center"/>
          </w:tcPr>
          <w:p w14:paraId="5FF29FFA" w14:textId="54F16051" w:rsidR="00E7330B" w:rsidRPr="00A27D84" w:rsidRDefault="08B26366" w:rsidP="00D16D95">
            <w:pPr>
              <w:widowControl w:val="0"/>
              <w:tabs>
                <w:tab w:val="decimal" w:pos="284"/>
                <w:tab w:val="left" w:leader="dot" w:pos="720"/>
                <w:tab w:val="right" w:leader="dot" w:pos="9050"/>
              </w:tabs>
              <w:spacing w:before="120" w:after="120" w:line="264" w:lineRule="auto"/>
              <w:jc w:val="center"/>
              <w:rPr>
                <w:rFonts w:eastAsia="Times New Roman" w:cs="Times New Roman"/>
                <w:b/>
                <w:bCs/>
                <w:i/>
                <w:iCs/>
                <w:sz w:val="22"/>
                <w:lang w:val="nl-NL"/>
              </w:rPr>
            </w:pPr>
            <w:r w:rsidRPr="00A27D84">
              <w:rPr>
                <w:rFonts w:eastAsia="Times New Roman" w:cs="Times New Roman"/>
                <w:b/>
                <w:bCs/>
                <w:sz w:val="22"/>
                <w:lang w:val="nl-NL"/>
              </w:rPr>
              <w:t>Thông tin đăng ký</w:t>
            </w:r>
            <w:r w:rsidR="7F8E2BE3" w:rsidRPr="00A27D84">
              <w:rPr>
                <w:rFonts w:eastAsia="Times New Roman" w:cs="Times New Roman"/>
                <w:b/>
                <w:bCs/>
                <w:sz w:val="22"/>
                <w:lang w:val="nl-NL"/>
              </w:rPr>
              <w:t>/</w:t>
            </w:r>
            <w:r w:rsidR="7F8E2BE3" w:rsidRPr="00A27D84">
              <w:rPr>
                <w:rFonts w:eastAsia="Times New Roman" w:cs="Times New Roman"/>
                <w:b/>
                <w:bCs/>
                <w:i/>
                <w:iCs/>
                <w:sz w:val="22"/>
                <w:lang w:val="nl-NL"/>
              </w:rPr>
              <w:t>Subscription information</w:t>
            </w:r>
          </w:p>
        </w:tc>
      </w:tr>
      <w:tr w:rsidR="00DA7BCD" w:rsidRPr="005F67F9" w14:paraId="33E355CA" w14:textId="77777777" w:rsidTr="00D16D95">
        <w:trPr>
          <w:trHeight w:val="300"/>
        </w:trPr>
        <w:tc>
          <w:tcPr>
            <w:tcW w:w="985" w:type="dxa"/>
            <w:vAlign w:val="center"/>
          </w:tcPr>
          <w:p w14:paraId="02E39DE7" w14:textId="52CDC04E" w:rsidR="00DA7BCD" w:rsidRPr="00502FA3" w:rsidRDefault="22CC7F13" w:rsidP="00D16D95">
            <w:pPr>
              <w:widowControl w:val="0"/>
              <w:tabs>
                <w:tab w:val="right" w:leader="dot" w:pos="9050"/>
              </w:tabs>
              <w:spacing w:before="120" w:after="120" w:line="264" w:lineRule="auto"/>
              <w:jc w:val="center"/>
              <w:rPr>
                <w:rFonts w:eastAsia="Times New Roman" w:cs="Times New Roman"/>
                <w:sz w:val="22"/>
                <w:lang w:val="nl-NL"/>
              </w:rPr>
            </w:pPr>
            <w:r w:rsidRPr="00502FA3">
              <w:rPr>
                <w:rFonts w:eastAsia="Times New Roman" w:cs="Times New Roman"/>
                <w:sz w:val="22"/>
                <w:lang w:val="nl-NL"/>
              </w:rPr>
              <w:t>1</w:t>
            </w:r>
          </w:p>
        </w:tc>
        <w:tc>
          <w:tcPr>
            <w:tcW w:w="3600" w:type="dxa"/>
            <w:vAlign w:val="center"/>
          </w:tcPr>
          <w:p w14:paraId="78BFD5DF" w14:textId="70D761DB" w:rsidR="00DA7BCD" w:rsidRPr="00A27D84" w:rsidRDefault="22CC7F13" w:rsidP="00D16D95">
            <w:pPr>
              <w:widowControl w:val="0"/>
              <w:tabs>
                <w:tab w:val="right" w:leader="dot" w:pos="9050"/>
              </w:tabs>
              <w:spacing w:before="120" w:after="120" w:line="264" w:lineRule="auto"/>
              <w:rPr>
                <w:rFonts w:eastAsia="Times New Roman" w:cs="Times New Roman"/>
                <w:sz w:val="22"/>
                <w:lang w:val="nl-NL"/>
              </w:rPr>
            </w:pPr>
            <w:r w:rsidRPr="00A27D84">
              <w:rPr>
                <w:rFonts w:eastAsia="Times New Roman" w:cs="Times New Roman"/>
                <w:sz w:val="22"/>
                <w:lang w:val="nl-NL"/>
              </w:rPr>
              <w:t>Tên cá nhân/tổ chức</w:t>
            </w:r>
          </w:p>
          <w:p w14:paraId="712D62EF" w14:textId="045861FE" w:rsidR="00DA7BCD" w:rsidRPr="00A27D84" w:rsidRDefault="22CC7F13" w:rsidP="00D16D95">
            <w:pPr>
              <w:widowControl w:val="0"/>
              <w:tabs>
                <w:tab w:val="right" w:leader="dot" w:pos="9050"/>
              </w:tabs>
              <w:spacing w:before="120" w:after="120" w:line="264" w:lineRule="auto"/>
              <w:rPr>
                <w:rFonts w:eastAsia="Times New Roman" w:cs="Times New Roman"/>
                <w:b/>
                <w:bCs/>
                <w:sz w:val="22"/>
                <w:lang w:val="nl-NL"/>
              </w:rPr>
            </w:pPr>
            <w:r w:rsidRPr="00A27D84">
              <w:rPr>
                <w:rFonts w:eastAsia="Times New Roman" w:cs="Times New Roman"/>
                <w:i/>
                <w:iCs/>
                <w:sz w:val="22"/>
                <w:lang w:val="nl-NL"/>
              </w:rPr>
              <w:t>Name of individual/</w:t>
            </w:r>
            <w:r w:rsidR="00021C01">
              <w:rPr>
                <w:rFonts w:eastAsia="Times New Roman" w:cs="Times New Roman"/>
                <w:i/>
                <w:iCs/>
                <w:sz w:val="22"/>
                <w:lang w:val="nl-NL"/>
              </w:rPr>
              <w:t>institution</w:t>
            </w:r>
            <w:r w:rsidR="3682707C" w:rsidRPr="00A27D84">
              <w:rPr>
                <w:rFonts w:eastAsia="Times New Roman" w:cs="Times New Roman"/>
                <w:sz w:val="22"/>
                <w:lang w:val="nl-NL"/>
              </w:rPr>
              <w:t>:</w:t>
            </w:r>
          </w:p>
        </w:tc>
        <w:tc>
          <w:tcPr>
            <w:tcW w:w="5580" w:type="dxa"/>
            <w:vAlign w:val="center"/>
          </w:tcPr>
          <w:p w14:paraId="7539579F" w14:textId="78005F2F" w:rsidR="00DA7BCD" w:rsidRPr="00A27D84" w:rsidRDefault="22CC7F13" w:rsidP="00D16D95">
            <w:pPr>
              <w:widowControl w:val="0"/>
              <w:tabs>
                <w:tab w:val="decimal" w:pos="284"/>
                <w:tab w:val="left" w:leader="dot" w:pos="720"/>
                <w:tab w:val="right" w:leader="dot" w:pos="9050"/>
              </w:tabs>
              <w:spacing w:before="120" w:after="120" w:line="264" w:lineRule="auto"/>
              <w:jc w:val="both"/>
              <w:rPr>
                <w:rFonts w:eastAsia="Times New Roman" w:cs="Times New Roman"/>
                <w:b/>
                <w:bCs/>
                <w:sz w:val="22"/>
                <w:lang w:val="nl-NL"/>
              </w:rPr>
            </w:pPr>
            <w:r w:rsidRPr="00A27D84">
              <w:rPr>
                <w:rFonts w:eastAsia="Times New Roman" w:cs="Times New Roman"/>
                <w:sz w:val="22"/>
                <w:lang w:val="nl-NL"/>
              </w:rPr>
              <w:t>...........................................................................</w:t>
            </w:r>
            <w:r w:rsidR="2DF8E759" w:rsidRPr="00A27D84">
              <w:rPr>
                <w:rFonts w:eastAsia="Times New Roman" w:cs="Times New Roman"/>
                <w:sz w:val="22"/>
                <w:lang w:val="nl-NL"/>
              </w:rPr>
              <w:t>....</w:t>
            </w:r>
            <w:r w:rsidRPr="00A27D84">
              <w:rPr>
                <w:rFonts w:eastAsia="Times New Roman" w:cs="Times New Roman"/>
                <w:sz w:val="22"/>
                <w:lang w:val="nl-NL"/>
              </w:rPr>
              <w:t>......</w:t>
            </w:r>
            <w:r w:rsidR="6D723F68" w:rsidRPr="00A27D84">
              <w:rPr>
                <w:rFonts w:eastAsia="Times New Roman" w:cs="Times New Roman"/>
                <w:sz w:val="22"/>
                <w:lang w:val="nl-NL"/>
              </w:rPr>
              <w:t>...........</w:t>
            </w:r>
            <w:r w:rsidRPr="00A27D84">
              <w:rPr>
                <w:rFonts w:eastAsia="Times New Roman" w:cs="Times New Roman"/>
                <w:sz w:val="22"/>
                <w:lang w:val="nl-NL"/>
              </w:rPr>
              <w:t>.</w:t>
            </w:r>
          </w:p>
        </w:tc>
      </w:tr>
      <w:tr w:rsidR="00DA7BCD" w:rsidRPr="005F67F9" w14:paraId="5138EB92" w14:textId="77777777" w:rsidTr="00D16D95">
        <w:trPr>
          <w:trHeight w:val="300"/>
        </w:trPr>
        <w:tc>
          <w:tcPr>
            <w:tcW w:w="985" w:type="dxa"/>
            <w:vAlign w:val="center"/>
          </w:tcPr>
          <w:p w14:paraId="335EF6EF" w14:textId="2E438A30" w:rsidR="00DA7BCD" w:rsidRPr="00502FA3" w:rsidRDefault="22CC7F13" w:rsidP="00D16D95">
            <w:pPr>
              <w:widowControl w:val="0"/>
              <w:tabs>
                <w:tab w:val="right" w:leader="dot" w:pos="9050"/>
              </w:tabs>
              <w:spacing w:before="120" w:after="120" w:line="264" w:lineRule="auto"/>
              <w:jc w:val="center"/>
              <w:rPr>
                <w:rFonts w:eastAsia="Times New Roman" w:cs="Times New Roman"/>
                <w:sz w:val="22"/>
                <w:lang w:val="nl-NL"/>
              </w:rPr>
            </w:pPr>
            <w:r w:rsidRPr="00502FA3">
              <w:rPr>
                <w:rFonts w:eastAsia="Times New Roman" w:cs="Times New Roman"/>
                <w:sz w:val="22"/>
                <w:lang w:val="nl-NL"/>
              </w:rPr>
              <w:t>2</w:t>
            </w:r>
          </w:p>
        </w:tc>
        <w:tc>
          <w:tcPr>
            <w:tcW w:w="3600" w:type="dxa"/>
            <w:vAlign w:val="center"/>
          </w:tcPr>
          <w:p w14:paraId="5D33EC6A" w14:textId="3726DEC5" w:rsidR="00DA7BCD" w:rsidRPr="00A27D84" w:rsidRDefault="22CC7F13" w:rsidP="00D16D95">
            <w:pPr>
              <w:widowControl w:val="0"/>
              <w:tabs>
                <w:tab w:val="right" w:leader="dot" w:pos="9050"/>
              </w:tabs>
              <w:spacing w:before="120" w:after="120" w:line="264" w:lineRule="auto"/>
              <w:rPr>
                <w:rFonts w:eastAsia="Times New Roman" w:cs="Times New Roman"/>
                <w:b/>
                <w:bCs/>
                <w:sz w:val="22"/>
                <w:lang w:val="nl-NL"/>
              </w:rPr>
            </w:pPr>
            <w:r w:rsidRPr="00A27D84">
              <w:rPr>
                <w:rFonts w:eastAsia="Times New Roman" w:cs="Times New Roman"/>
                <w:sz w:val="22"/>
                <w:lang w:val="nl-NL"/>
              </w:rPr>
              <w:t>Địa chỉ</w:t>
            </w:r>
            <w:r w:rsidR="00721C22">
              <w:rPr>
                <w:rFonts w:eastAsia="Times New Roman" w:cs="Times New Roman"/>
                <w:sz w:val="22"/>
                <w:lang w:val="nl-NL"/>
              </w:rPr>
              <w:t xml:space="preserve"> liên hệ</w:t>
            </w:r>
            <w:r w:rsidRPr="00A27D84">
              <w:rPr>
                <w:rFonts w:eastAsia="Times New Roman" w:cs="Times New Roman"/>
                <w:sz w:val="22"/>
                <w:lang w:val="nl-NL"/>
              </w:rPr>
              <w:t>/</w:t>
            </w:r>
            <w:r w:rsidR="00721C22" w:rsidRPr="00A64600">
              <w:rPr>
                <w:rFonts w:eastAsia="Times New Roman" w:cs="Times New Roman"/>
                <w:i/>
                <w:iCs/>
                <w:sz w:val="22"/>
                <w:lang w:val="nl-NL"/>
              </w:rPr>
              <w:t>Contact</w:t>
            </w:r>
            <w:r w:rsidR="00721C22">
              <w:rPr>
                <w:rFonts w:eastAsia="Times New Roman" w:cs="Times New Roman"/>
                <w:sz w:val="22"/>
                <w:lang w:val="nl-NL"/>
              </w:rPr>
              <w:t xml:space="preserve"> </w:t>
            </w:r>
            <w:r w:rsidR="00721C22">
              <w:rPr>
                <w:rFonts w:eastAsia="Times New Roman" w:cs="Times New Roman"/>
                <w:i/>
                <w:iCs/>
                <w:sz w:val="22"/>
                <w:lang w:val="nl-NL"/>
              </w:rPr>
              <w:t>a</w:t>
            </w:r>
            <w:r w:rsidRPr="00A27D84">
              <w:rPr>
                <w:rFonts w:eastAsia="Times New Roman" w:cs="Times New Roman"/>
                <w:i/>
                <w:iCs/>
                <w:sz w:val="22"/>
                <w:lang w:val="nl-NL"/>
              </w:rPr>
              <w:t>ddress</w:t>
            </w:r>
            <w:r w:rsidR="3682707C" w:rsidRPr="00A27D84">
              <w:rPr>
                <w:rFonts w:eastAsia="Times New Roman" w:cs="Times New Roman"/>
                <w:sz w:val="22"/>
                <w:lang w:val="nl-NL"/>
              </w:rPr>
              <w:t>:</w:t>
            </w:r>
          </w:p>
        </w:tc>
        <w:tc>
          <w:tcPr>
            <w:tcW w:w="5580" w:type="dxa"/>
            <w:vAlign w:val="center"/>
          </w:tcPr>
          <w:p w14:paraId="2C018430" w14:textId="4150783F" w:rsidR="00DA7BCD" w:rsidRPr="00A27D84" w:rsidRDefault="22CC7F13" w:rsidP="00D16D95">
            <w:pPr>
              <w:widowControl w:val="0"/>
              <w:tabs>
                <w:tab w:val="right" w:leader="dot" w:pos="9050"/>
              </w:tabs>
              <w:spacing w:before="120" w:after="120" w:line="264" w:lineRule="auto"/>
              <w:rPr>
                <w:rFonts w:eastAsia="Times New Roman" w:cs="Times New Roman"/>
                <w:b/>
                <w:bCs/>
                <w:sz w:val="22"/>
                <w:lang w:val="nl-NL"/>
              </w:rPr>
            </w:pPr>
            <w:r w:rsidRPr="00A27D84">
              <w:rPr>
                <w:rFonts w:eastAsia="Times New Roman" w:cs="Times New Roman"/>
                <w:sz w:val="22"/>
                <w:lang w:val="nl-NL"/>
              </w:rPr>
              <w:t>................................................................................</w:t>
            </w:r>
            <w:r w:rsidR="6D723F68" w:rsidRPr="00A27D84">
              <w:rPr>
                <w:rFonts w:eastAsia="Times New Roman" w:cs="Times New Roman"/>
                <w:sz w:val="22"/>
                <w:lang w:val="nl-NL"/>
              </w:rPr>
              <w:t>............</w:t>
            </w:r>
            <w:r w:rsidRPr="00A27D84">
              <w:rPr>
                <w:rFonts w:eastAsia="Times New Roman" w:cs="Times New Roman"/>
                <w:sz w:val="22"/>
                <w:lang w:val="nl-NL"/>
              </w:rPr>
              <w:t>.</w:t>
            </w:r>
            <w:r w:rsidR="2DF8E759" w:rsidRPr="00A27D84">
              <w:rPr>
                <w:rFonts w:eastAsia="Times New Roman" w:cs="Times New Roman"/>
                <w:sz w:val="22"/>
                <w:lang w:val="nl-NL"/>
              </w:rPr>
              <w:t>.</w:t>
            </w:r>
            <w:r w:rsidRPr="00A27D84">
              <w:rPr>
                <w:rFonts w:eastAsia="Times New Roman" w:cs="Times New Roman"/>
                <w:sz w:val="22"/>
                <w:lang w:val="nl-NL"/>
              </w:rPr>
              <w:t>...</w:t>
            </w:r>
          </w:p>
        </w:tc>
      </w:tr>
      <w:tr w:rsidR="00DA7BCD" w:rsidRPr="005F67F9" w14:paraId="43B5069E" w14:textId="77777777" w:rsidTr="00D16D95">
        <w:trPr>
          <w:trHeight w:val="300"/>
        </w:trPr>
        <w:tc>
          <w:tcPr>
            <w:tcW w:w="985" w:type="dxa"/>
            <w:vAlign w:val="center"/>
          </w:tcPr>
          <w:p w14:paraId="0FB21A7B" w14:textId="4F137E08" w:rsidR="00DA7BCD" w:rsidRPr="00502FA3" w:rsidRDefault="22CC7F13" w:rsidP="00D16D95">
            <w:pPr>
              <w:widowControl w:val="0"/>
              <w:tabs>
                <w:tab w:val="right" w:leader="dot" w:pos="9050"/>
              </w:tabs>
              <w:spacing w:before="120" w:after="120" w:line="264" w:lineRule="auto"/>
              <w:jc w:val="center"/>
              <w:rPr>
                <w:rFonts w:eastAsia="Times New Roman" w:cs="Times New Roman"/>
                <w:sz w:val="22"/>
                <w:lang w:val="nl-NL"/>
              </w:rPr>
            </w:pPr>
            <w:r w:rsidRPr="00502FA3">
              <w:rPr>
                <w:rFonts w:eastAsia="Times New Roman" w:cs="Times New Roman"/>
                <w:sz w:val="22"/>
                <w:lang w:val="nl-NL"/>
              </w:rPr>
              <w:t>3</w:t>
            </w:r>
          </w:p>
        </w:tc>
        <w:tc>
          <w:tcPr>
            <w:tcW w:w="3600" w:type="dxa"/>
            <w:vAlign w:val="center"/>
          </w:tcPr>
          <w:p w14:paraId="3EAE9D60" w14:textId="4721F190" w:rsidR="00DA7BCD" w:rsidRPr="00A27D84" w:rsidRDefault="22CC7F13" w:rsidP="00D16D95">
            <w:pPr>
              <w:widowControl w:val="0"/>
              <w:tabs>
                <w:tab w:val="right" w:leader="dot" w:pos="9050"/>
              </w:tabs>
              <w:spacing w:before="120" w:after="120" w:line="264" w:lineRule="auto"/>
              <w:rPr>
                <w:rFonts w:eastAsia="Times New Roman" w:cs="Times New Roman"/>
                <w:b/>
                <w:bCs/>
                <w:sz w:val="22"/>
                <w:lang w:val="nl-NL"/>
              </w:rPr>
            </w:pPr>
            <w:r w:rsidRPr="00A27D84">
              <w:rPr>
                <w:rFonts w:eastAsia="Times New Roman" w:cs="Times New Roman"/>
                <w:sz w:val="22"/>
                <w:lang w:val="nl-NL"/>
              </w:rPr>
              <w:t>Email</w:t>
            </w:r>
            <w:r w:rsidR="3682707C" w:rsidRPr="00A27D84">
              <w:rPr>
                <w:rFonts w:eastAsia="Times New Roman" w:cs="Times New Roman"/>
                <w:sz w:val="22"/>
                <w:lang w:val="nl-NL"/>
              </w:rPr>
              <w:t xml:space="preserve">: </w:t>
            </w:r>
          </w:p>
        </w:tc>
        <w:tc>
          <w:tcPr>
            <w:tcW w:w="5580" w:type="dxa"/>
            <w:vAlign w:val="center"/>
          </w:tcPr>
          <w:p w14:paraId="4BD84AA9" w14:textId="7C3CF1A2" w:rsidR="00DA7BCD" w:rsidRPr="00A27D84" w:rsidRDefault="3682707C" w:rsidP="00D16D95">
            <w:pPr>
              <w:widowControl w:val="0"/>
              <w:tabs>
                <w:tab w:val="right" w:leader="dot" w:pos="9050"/>
              </w:tabs>
              <w:spacing w:before="120" w:after="120" w:line="264" w:lineRule="auto"/>
              <w:rPr>
                <w:rFonts w:eastAsia="Times New Roman" w:cs="Times New Roman"/>
                <w:b/>
                <w:bCs/>
                <w:sz w:val="22"/>
                <w:lang w:val="nl-NL"/>
              </w:rPr>
            </w:pPr>
            <w:r w:rsidRPr="00A27D84">
              <w:rPr>
                <w:rFonts w:eastAsia="Times New Roman" w:cs="Times New Roman"/>
                <w:sz w:val="22"/>
                <w:lang w:val="nl-NL"/>
              </w:rPr>
              <w:t>.....................................................................</w:t>
            </w:r>
            <w:r w:rsidR="6D723F68" w:rsidRPr="00A27D84">
              <w:rPr>
                <w:rFonts w:eastAsia="Times New Roman" w:cs="Times New Roman"/>
                <w:sz w:val="22"/>
                <w:lang w:val="nl-NL"/>
              </w:rPr>
              <w:t>...........</w:t>
            </w:r>
            <w:r w:rsidRPr="00A27D84">
              <w:rPr>
                <w:rFonts w:eastAsia="Times New Roman" w:cs="Times New Roman"/>
                <w:sz w:val="22"/>
                <w:lang w:val="nl-NL"/>
              </w:rPr>
              <w:t>...............</w:t>
            </w:r>
            <w:r w:rsidR="2DF8E759" w:rsidRPr="00A27D84">
              <w:rPr>
                <w:rFonts w:eastAsia="Times New Roman" w:cs="Times New Roman"/>
                <w:sz w:val="22"/>
                <w:lang w:val="nl-NL"/>
              </w:rPr>
              <w:t>.</w:t>
            </w:r>
            <w:r w:rsidRPr="00A27D84">
              <w:rPr>
                <w:rFonts w:eastAsia="Times New Roman" w:cs="Times New Roman"/>
                <w:sz w:val="22"/>
                <w:lang w:val="nl-NL"/>
              </w:rPr>
              <w:t>.</w:t>
            </w:r>
          </w:p>
        </w:tc>
      </w:tr>
      <w:tr w:rsidR="00DA7BCD" w:rsidRPr="005F67F9" w14:paraId="6B86233F" w14:textId="77777777" w:rsidTr="00D16D95">
        <w:trPr>
          <w:trHeight w:val="300"/>
        </w:trPr>
        <w:tc>
          <w:tcPr>
            <w:tcW w:w="985" w:type="dxa"/>
            <w:vAlign w:val="center"/>
          </w:tcPr>
          <w:p w14:paraId="12CBB158" w14:textId="39D6E807" w:rsidR="00DA7BCD" w:rsidRPr="00502FA3" w:rsidRDefault="22CC7F13" w:rsidP="00C15714">
            <w:pPr>
              <w:widowControl w:val="0"/>
              <w:tabs>
                <w:tab w:val="right" w:leader="dot" w:pos="9050"/>
              </w:tabs>
              <w:spacing w:before="80" w:after="80" w:line="264" w:lineRule="auto"/>
              <w:jc w:val="center"/>
              <w:rPr>
                <w:rFonts w:eastAsia="Times New Roman" w:cs="Times New Roman"/>
                <w:sz w:val="22"/>
                <w:lang w:val="nl-NL"/>
              </w:rPr>
            </w:pPr>
            <w:r w:rsidRPr="00502FA3">
              <w:rPr>
                <w:rFonts w:eastAsia="Times New Roman" w:cs="Times New Roman"/>
                <w:sz w:val="22"/>
                <w:lang w:val="nl-NL"/>
              </w:rPr>
              <w:t>4</w:t>
            </w:r>
          </w:p>
        </w:tc>
        <w:tc>
          <w:tcPr>
            <w:tcW w:w="3600" w:type="dxa"/>
            <w:vAlign w:val="center"/>
          </w:tcPr>
          <w:p w14:paraId="5929B1A7" w14:textId="009291F4" w:rsidR="00DA7BCD" w:rsidRPr="00A27D84" w:rsidRDefault="2B620E37" w:rsidP="00C15714">
            <w:pPr>
              <w:widowControl w:val="0"/>
              <w:tabs>
                <w:tab w:val="right" w:leader="dot" w:pos="9050"/>
              </w:tabs>
              <w:spacing w:before="80" w:after="80" w:line="264" w:lineRule="auto"/>
              <w:jc w:val="both"/>
              <w:rPr>
                <w:rFonts w:eastAsia="Times New Roman" w:cs="Times New Roman"/>
                <w:sz w:val="22"/>
                <w:lang w:val="nl-NL"/>
              </w:rPr>
            </w:pPr>
            <w:r w:rsidRPr="00A27D84">
              <w:rPr>
                <w:rFonts w:eastAsia="Times New Roman" w:cs="Times New Roman"/>
                <w:sz w:val="22"/>
                <w:lang w:val="nl-NL"/>
              </w:rPr>
              <w:t>Giấy chứng nhận đăng ký doanh nghiệp</w:t>
            </w:r>
            <w:r w:rsidR="22CC7F13" w:rsidRPr="00A27D84">
              <w:rPr>
                <w:rFonts w:eastAsia="Times New Roman" w:cs="Times New Roman"/>
                <w:sz w:val="22"/>
                <w:lang w:val="nl-NL"/>
              </w:rPr>
              <w:t>/</w:t>
            </w:r>
            <w:r w:rsidR="37D78FF3" w:rsidRPr="00A27D84">
              <w:rPr>
                <w:rFonts w:eastAsia="Times New Roman" w:cs="Times New Roman"/>
                <w:sz w:val="22"/>
                <w:lang w:val="nl-NL"/>
              </w:rPr>
              <w:t>Quyết định thành lập</w:t>
            </w:r>
            <w:r w:rsidR="22CC7F13" w:rsidRPr="00A27D84">
              <w:rPr>
                <w:rFonts w:eastAsia="Times New Roman" w:cs="Times New Roman"/>
                <w:sz w:val="22"/>
                <w:lang w:val="nl-NL"/>
              </w:rPr>
              <w:t xml:space="preserve">/Mã </w:t>
            </w:r>
            <w:r w:rsidR="6D723F68" w:rsidRPr="00A27D84">
              <w:rPr>
                <w:rFonts w:eastAsia="Times New Roman" w:cs="Times New Roman"/>
                <w:sz w:val="22"/>
                <w:lang w:val="nl-NL"/>
              </w:rPr>
              <w:t xml:space="preserve">số </w:t>
            </w:r>
            <w:r w:rsidR="751C5DF1" w:rsidRPr="00A27D84">
              <w:rPr>
                <w:rFonts w:eastAsia="Times New Roman" w:cs="Times New Roman"/>
                <w:sz w:val="22"/>
                <w:lang w:val="nl-NL"/>
              </w:rPr>
              <w:t>giao dịch chứng khoán</w:t>
            </w:r>
            <w:r w:rsidR="22CC7F13" w:rsidRPr="00A27D84">
              <w:rPr>
                <w:rFonts w:eastAsia="Times New Roman" w:cs="Times New Roman"/>
                <w:sz w:val="22"/>
                <w:lang w:val="nl-NL"/>
              </w:rPr>
              <w:t>/CCCD/</w:t>
            </w:r>
            <w:r w:rsidR="0061204D">
              <w:rPr>
                <w:rFonts w:eastAsia="Times New Roman" w:cs="Times New Roman"/>
                <w:sz w:val="22"/>
                <w:lang w:val="nl-NL"/>
              </w:rPr>
              <w:t>CC/</w:t>
            </w:r>
            <w:r w:rsidR="22CC7F13" w:rsidRPr="00A27D84">
              <w:rPr>
                <w:rFonts w:eastAsia="Times New Roman" w:cs="Times New Roman"/>
                <w:sz w:val="22"/>
                <w:lang w:val="nl-NL"/>
              </w:rPr>
              <w:t>Hộ chiếu</w:t>
            </w:r>
            <w:r w:rsidR="3682707C" w:rsidRPr="00A27D84">
              <w:rPr>
                <w:rFonts w:eastAsia="Times New Roman" w:cs="Times New Roman"/>
                <w:sz w:val="22"/>
                <w:lang w:val="nl-NL"/>
              </w:rPr>
              <w:t>:</w:t>
            </w:r>
          </w:p>
          <w:p w14:paraId="2B5F3D8F" w14:textId="7628B2A9" w:rsidR="00DA7BCD" w:rsidRPr="00A27D84" w:rsidRDefault="08511187" w:rsidP="00C15714">
            <w:pPr>
              <w:widowControl w:val="0"/>
              <w:tabs>
                <w:tab w:val="right" w:leader="dot" w:pos="9050"/>
              </w:tabs>
              <w:spacing w:before="80" w:after="80" w:line="264" w:lineRule="auto"/>
              <w:jc w:val="both"/>
              <w:rPr>
                <w:rFonts w:eastAsia="Times New Roman" w:cs="Times New Roman"/>
                <w:b/>
                <w:bCs/>
                <w:sz w:val="22"/>
                <w:lang w:val="nl-NL"/>
              </w:rPr>
            </w:pPr>
            <w:r w:rsidRPr="00A27D84">
              <w:rPr>
                <w:rFonts w:eastAsia="Times New Roman" w:cs="Times New Roman"/>
                <w:i/>
                <w:iCs/>
                <w:sz w:val="22"/>
                <w:lang w:val="nl-NL"/>
              </w:rPr>
              <w:t>Business</w:t>
            </w:r>
            <w:r w:rsidR="22CC7F13" w:rsidRPr="00A27D84">
              <w:rPr>
                <w:rFonts w:eastAsia="Times New Roman" w:cs="Times New Roman"/>
                <w:i/>
                <w:iCs/>
                <w:sz w:val="22"/>
                <w:lang w:val="nl-NL"/>
              </w:rPr>
              <w:t xml:space="preserve"> Registration Certificate/</w:t>
            </w:r>
            <w:r w:rsidR="00BA4028">
              <w:rPr>
                <w:rFonts w:eastAsia="Times New Roman" w:cs="Times New Roman"/>
                <w:i/>
                <w:iCs/>
                <w:sz w:val="22"/>
                <w:lang w:val="nl-NL"/>
              </w:rPr>
              <w:t xml:space="preserve"> </w:t>
            </w:r>
            <w:r w:rsidR="22CC7F13" w:rsidRPr="00A27D84">
              <w:rPr>
                <w:rFonts w:eastAsia="Times New Roman" w:cs="Times New Roman"/>
                <w:i/>
                <w:iCs/>
                <w:sz w:val="22"/>
                <w:lang w:val="nl-NL"/>
              </w:rPr>
              <w:t>Establishment</w:t>
            </w:r>
            <w:r w:rsidR="00B03D52">
              <w:rPr>
                <w:rFonts w:eastAsia="Times New Roman" w:cs="Times New Roman"/>
                <w:i/>
                <w:iCs/>
                <w:sz w:val="22"/>
                <w:lang w:val="nl-NL"/>
              </w:rPr>
              <w:t xml:space="preserve"> </w:t>
            </w:r>
            <w:r w:rsidR="234113AE" w:rsidRPr="00A27D84">
              <w:rPr>
                <w:rFonts w:eastAsia="Times New Roman" w:cs="Times New Roman"/>
                <w:i/>
                <w:iCs/>
                <w:sz w:val="22"/>
                <w:lang w:val="nl-NL"/>
              </w:rPr>
              <w:t>Certificate</w:t>
            </w:r>
            <w:r w:rsidR="22CC7F13" w:rsidRPr="00A27D84">
              <w:rPr>
                <w:rFonts w:eastAsia="Times New Roman" w:cs="Times New Roman"/>
                <w:i/>
                <w:iCs/>
                <w:sz w:val="22"/>
                <w:lang w:val="nl-NL"/>
              </w:rPr>
              <w:t>/</w:t>
            </w:r>
            <w:r w:rsidR="00021C01" w:rsidRPr="00A27D84">
              <w:rPr>
                <w:rFonts w:eastAsia="Times New Roman" w:cs="Times New Roman"/>
                <w:i/>
                <w:iCs/>
                <w:sz w:val="22"/>
                <w:lang w:val="nl-NL"/>
              </w:rPr>
              <w:t>S</w:t>
            </w:r>
            <w:r w:rsidR="00021C01">
              <w:rPr>
                <w:rFonts w:eastAsia="Times New Roman" w:cs="Times New Roman"/>
                <w:i/>
                <w:iCs/>
                <w:sz w:val="22"/>
                <w:lang w:val="nl-NL"/>
              </w:rPr>
              <w:t xml:space="preserve">ecurities </w:t>
            </w:r>
            <w:r w:rsidR="22CC7F13" w:rsidRPr="00A27D84">
              <w:rPr>
                <w:rFonts w:eastAsia="Times New Roman" w:cs="Times New Roman"/>
                <w:i/>
                <w:iCs/>
                <w:sz w:val="22"/>
                <w:lang w:val="nl-NL"/>
              </w:rPr>
              <w:t>Trading Code/</w:t>
            </w:r>
            <w:r w:rsidR="3BA5A58D" w:rsidRPr="00A27D84">
              <w:rPr>
                <w:rFonts w:eastAsia="Times New Roman" w:cs="Times New Roman"/>
                <w:i/>
                <w:iCs/>
                <w:sz w:val="22"/>
                <w:lang w:val="nl-NL"/>
              </w:rPr>
              <w:t xml:space="preserve"> </w:t>
            </w:r>
            <w:r w:rsidR="22CC7F13" w:rsidRPr="00A27D84">
              <w:rPr>
                <w:rFonts w:eastAsia="Times New Roman" w:cs="Times New Roman"/>
                <w:i/>
                <w:iCs/>
                <w:sz w:val="22"/>
                <w:lang w:val="nl-NL"/>
              </w:rPr>
              <w:t>ID card/Passport</w:t>
            </w:r>
            <w:r w:rsidR="3F3831A6" w:rsidRPr="00A27D84">
              <w:rPr>
                <w:rFonts w:eastAsia="Times New Roman" w:cs="Times New Roman"/>
                <w:i/>
                <w:iCs/>
                <w:sz w:val="22"/>
                <w:lang w:val="nl-NL"/>
              </w:rPr>
              <w:t>:</w:t>
            </w:r>
          </w:p>
        </w:tc>
        <w:tc>
          <w:tcPr>
            <w:tcW w:w="5580" w:type="dxa"/>
            <w:vAlign w:val="center"/>
          </w:tcPr>
          <w:p w14:paraId="194444BB" w14:textId="75A6357C" w:rsidR="00DA7BCD" w:rsidRPr="00A27D84" w:rsidRDefault="22CC7F13" w:rsidP="00C15714">
            <w:pPr>
              <w:widowControl w:val="0"/>
              <w:tabs>
                <w:tab w:val="left" w:leader="dot" w:pos="720"/>
                <w:tab w:val="right" w:leader="dot" w:pos="9050"/>
                <w:tab w:val="left" w:leader="dot" w:pos="9360"/>
              </w:tabs>
              <w:spacing w:before="80" w:after="80" w:line="264" w:lineRule="auto"/>
              <w:rPr>
                <w:rFonts w:eastAsia="Times New Roman" w:cs="Times New Roman"/>
                <w:sz w:val="22"/>
                <w:lang w:val="nl-NL"/>
              </w:rPr>
            </w:pPr>
            <w:r w:rsidRPr="00A27D84">
              <w:rPr>
                <w:rFonts w:eastAsia="Times New Roman" w:cs="Times New Roman"/>
                <w:sz w:val="22"/>
                <w:lang w:val="nl-NL"/>
              </w:rPr>
              <w:t xml:space="preserve">Số/ </w:t>
            </w:r>
            <w:r w:rsidRPr="00E74CEF">
              <w:rPr>
                <w:rFonts w:eastAsia="Times New Roman" w:cs="Times New Roman"/>
                <w:i/>
                <w:iCs/>
                <w:sz w:val="22"/>
                <w:lang w:val="nl-NL"/>
              </w:rPr>
              <w:t>No:</w:t>
            </w:r>
            <w:r w:rsidRPr="00A27D84">
              <w:rPr>
                <w:rFonts w:eastAsia="Times New Roman" w:cs="Times New Roman"/>
                <w:sz w:val="22"/>
                <w:lang w:val="nl-NL"/>
              </w:rPr>
              <w:t xml:space="preserve"> </w:t>
            </w:r>
            <w:r w:rsidR="00D16D95" w:rsidRPr="00A27D84">
              <w:rPr>
                <w:rFonts w:eastAsia="Times New Roman" w:cs="Times New Roman"/>
                <w:sz w:val="22"/>
                <w:lang w:val="nl-NL"/>
              </w:rPr>
              <w:t>.................................................................................................</w:t>
            </w:r>
          </w:p>
          <w:p w14:paraId="33E7FBF0" w14:textId="6608AD1F" w:rsidR="00DA7BCD" w:rsidRPr="00A27D84" w:rsidRDefault="22CC7F13" w:rsidP="00C15714">
            <w:pPr>
              <w:widowControl w:val="0"/>
              <w:tabs>
                <w:tab w:val="right" w:leader="dot" w:pos="9050"/>
              </w:tabs>
              <w:spacing w:before="80" w:after="80" w:line="264" w:lineRule="auto"/>
              <w:rPr>
                <w:rFonts w:eastAsia="Times New Roman" w:cs="Times New Roman"/>
                <w:sz w:val="22"/>
                <w:lang w:val="nl-NL"/>
              </w:rPr>
            </w:pPr>
            <w:r w:rsidRPr="00A27D84">
              <w:rPr>
                <w:rFonts w:eastAsia="Times New Roman" w:cs="Times New Roman"/>
                <w:sz w:val="22"/>
                <w:lang w:val="nl-NL"/>
              </w:rPr>
              <w:t>Ngày cấp/</w:t>
            </w:r>
            <w:r w:rsidRPr="00A27D84">
              <w:rPr>
                <w:rFonts w:eastAsia="Times New Roman" w:cs="Times New Roman"/>
                <w:b/>
                <w:bCs/>
                <w:sz w:val="22"/>
                <w:lang w:val="nl-NL"/>
              </w:rPr>
              <w:t xml:space="preserve"> </w:t>
            </w:r>
            <w:r w:rsidRPr="00A27D84">
              <w:rPr>
                <w:rFonts w:eastAsia="Times New Roman" w:cs="Times New Roman"/>
                <w:i/>
                <w:iCs/>
                <w:sz w:val="22"/>
                <w:lang w:val="nl-NL"/>
              </w:rPr>
              <w:t>Date of issue</w:t>
            </w:r>
            <w:r w:rsidRPr="00A27D84">
              <w:rPr>
                <w:rFonts w:eastAsia="Times New Roman" w:cs="Times New Roman"/>
                <w:sz w:val="22"/>
                <w:lang w:val="nl-NL"/>
              </w:rPr>
              <w:t xml:space="preserve">: </w:t>
            </w:r>
            <w:r w:rsidR="00D16D95" w:rsidRPr="00A27D84">
              <w:rPr>
                <w:rFonts w:eastAsia="Times New Roman" w:cs="Times New Roman"/>
                <w:sz w:val="22"/>
                <w:lang w:val="nl-NL"/>
              </w:rPr>
              <w:t>.................................................................................................</w:t>
            </w:r>
          </w:p>
          <w:p w14:paraId="7FC96073" w14:textId="7152E345" w:rsidR="00DA7BCD" w:rsidRPr="00A27D84" w:rsidRDefault="22CC7F13" w:rsidP="00C15714">
            <w:pPr>
              <w:widowControl w:val="0"/>
              <w:tabs>
                <w:tab w:val="right" w:leader="dot" w:pos="9050"/>
              </w:tabs>
              <w:spacing w:before="80" w:after="80" w:line="264" w:lineRule="auto"/>
              <w:rPr>
                <w:rFonts w:eastAsia="Times New Roman" w:cs="Times New Roman"/>
                <w:b/>
                <w:bCs/>
                <w:sz w:val="22"/>
              </w:rPr>
            </w:pPr>
            <w:r w:rsidRPr="00A27D84">
              <w:rPr>
                <w:rFonts w:eastAsia="Times New Roman" w:cs="Times New Roman"/>
                <w:sz w:val="22"/>
              </w:rPr>
              <w:t>Nơi cấp/</w:t>
            </w:r>
            <w:r w:rsidRPr="00A27D84">
              <w:rPr>
                <w:rFonts w:eastAsia="Times New Roman" w:cs="Times New Roman"/>
                <w:i/>
                <w:iCs/>
                <w:sz w:val="22"/>
              </w:rPr>
              <w:t>Place of issue</w:t>
            </w:r>
            <w:r w:rsidRPr="00A27D84">
              <w:rPr>
                <w:rFonts w:eastAsia="Times New Roman" w:cs="Times New Roman"/>
                <w:sz w:val="22"/>
              </w:rPr>
              <w:t>:</w:t>
            </w:r>
            <w:r w:rsidR="076975AA" w:rsidRPr="00A27D84">
              <w:rPr>
                <w:rFonts w:eastAsia="Times New Roman" w:cs="Times New Roman"/>
                <w:sz w:val="22"/>
              </w:rPr>
              <w:t xml:space="preserve"> </w:t>
            </w:r>
            <w:r w:rsidR="00D16D95" w:rsidRPr="00A27D84">
              <w:rPr>
                <w:rFonts w:eastAsia="Times New Roman" w:cs="Times New Roman"/>
                <w:sz w:val="22"/>
                <w:lang w:val="nl-NL"/>
              </w:rPr>
              <w:t>.................................................................................................</w:t>
            </w:r>
          </w:p>
        </w:tc>
      </w:tr>
      <w:tr w:rsidR="00DA7BCD" w:rsidRPr="005F67F9" w14:paraId="542B284C" w14:textId="77777777" w:rsidTr="00D16D95">
        <w:trPr>
          <w:trHeight w:val="300"/>
        </w:trPr>
        <w:tc>
          <w:tcPr>
            <w:tcW w:w="985" w:type="dxa"/>
            <w:vAlign w:val="center"/>
          </w:tcPr>
          <w:p w14:paraId="14031150" w14:textId="65707AF4" w:rsidR="00DA7BCD" w:rsidRPr="00502FA3" w:rsidRDefault="22CC7F13" w:rsidP="00C15714">
            <w:pPr>
              <w:widowControl w:val="0"/>
              <w:tabs>
                <w:tab w:val="right" w:leader="dot" w:pos="9050"/>
              </w:tabs>
              <w:spacing w:before="80" w:after="80" w:line="264" w:lineRule="auto"/>
              <w:jc w:val="center"/>
              <w:rPr>
                <w:rFonts w:eastAsia="Times New Roman" w:cs="Times New Roman"/>
                <w:sz w:val="22"/>
                <w:lang w:val="nl-NL"/>
              </w:rPr>
            </w:pPr>
            <w:r w:rsidRPr="00502FA3">
              <w:rPr>
                <w:rFonts w:eastAsia="Times New Roman" w:cs="Times New Roman"/>
                <w:sz w:val="22"/>
                <w:lang w:val="nl-NL"/>
              </w:rPr>
              <w:t>5</w:t>
            </w:r>
          </w:p>
        </w:tc>
        <w:tc>
          <w:tcPr>
            <w:tcW w:w="3600" w:type="dxa"/>
            <w:vAlign w:val="center"/>
          </w:tcPr>
          <w:p w14:paraId="54BBF36B" w14:textId="584B20B5" w:rsidR="00DA7BCD" w:rsidRPr="00A27D84" w:rsidRDefault="22CC7F13" w:rsidP="00C15714">
            <w:pPr>
              <w:widowControl w:val="0"/>
              <w:tabs>
                <w:tab w:val="right" w:leader="dot" w:pos="9050"/>
              </w:tabs>
              <w:spacing w:before="80" w:after="80" w:line="240" w:lineRule="auto"/>
              <w:jc w:val="both"/>
              <w:rPr>
                <w:rFonts w:eastAsia="Times New Roman" w:cs="Times New Roman"/>
                <w:b/>
                <w:bCs/>
                <w:sz w:val="22"/>
                <w:lang w:val="nl-NL"/>
              </w:rPr>
            </w:pPr>
            <w:r w:rsidRPr="00A27D84">
              <w:rPr>
                <w:rFonts w:eastAsia="Times New Roman" w:cs="Times New Roman"/>
                <w:sz w:val="22"/>
                <w:lang w:val="nl-NL"/>
              </w:rPr>
              <w:t>Địa chỉ trụ sở/đăng ký thường trú/</w:t>
            </w:r>
            <w:r w:rsidR="00BA4028">
              <w:rPr>
                <w:rFonts w:eastAsia="Times New Roman" w:cs="Times New Roman"/>
                <w:sz w:val="22"/>
                <w:lang w:val="nl-NL"/>
              </w:rPr>
              <w:t xml:space="preserve"> </w:t>
            </w:r>
            <w:r w:rsidR="00021C01">
              <w:rPr>
                <w:rFonts w:eastAsia="Times New Roman" w:cs="Times New Roman"/>
                <w:i/>
                <w:iCs/>
                <w:sz w:val="22"/>
                <w:lang w:val="nl-NL"/>
              </w:rPr>
              <w:t>Head</w:t>
            </w:r>
            <w:r w:rsidRPr="00A27D84">
              <w:rPr>
                <w:rFonts w:eastAsia="Times New Roman" w:cs="Times New Roman"/>
                <w:i/>
                <w:iCs/>
                <w:sz w:val="22"/>
                <w:lang w:val="nl-NL"/>
              </w:rPr>
              <w:t xml:space="preserve"> office/</w:t>
            </w:r>
            <w:r w:rsidR="00021C01">
              <w:rPr>
                <w:rFonts w:eastAsia="Times New Roman" w:cs="Times New Roman"/>
                <w:i/>
                <w:iCs/>
                <w:sz w:val="22"/>
                <w:lang w:val="nl-NL"/>
              </w:rPr>
              <w:t>P</w:t>
            </w:r>
            <w:r w:rsidRPr="00A27D84">
              <w:rPr>
                <w:rFonts w:eastAsia="Times New Roman" w:cs="Times New Roman"/>
                <w:i/>
                <w:iCs/>
                <w:sz w:val="22"/>
                <w:lang w:val="nl-NL"/>
              </w:rPr>
              <w:t>ermanent residence</w:t>
            </w:r>
            <w:r w:rsidR="00021C01">
              <w:rPr>
                <w:rFonts w:eastAsia="Times New Roman" w:cs="Times New Roman"/>
                <w:i/>
                <w:iCs/>
                <w:sz w:val="22"/>
                <w:lang w:val="nl-NL"/>
              </w:rPr>
              <w:t xml:space="preserve"> address</w:t>
            </w:r>
            <w:r w:rsidRPr="00A27D84">
              <w:rPr>
                <w:rFonts w:eastAsia="Times New Roman" w:cs="Times New Roman"/>
                <w:i/>
                <w:iCs/>
                <w:sz w:val="22"/>
                <w:lang w:val="nl-NL"/>
              </w:rPr>
              <w:t xml:space="preserve"> </w:t>
            </w:r>
            <w:r w:rsidRPr="00A27D84">
              <w:rPr>
                <w:rFonts w:eastAsia="Times New Roman" w:cs="Times New Roman"/>
                <w:sz w:val="22"/>
                <w:lang w:val="nl-NL"/>
              </w:rPr>
              <w:t>:</w:t>
            </w:r>
          </w:p>
        </w:tc>
        <w:tc>
          <w:tcPr>
            <w:tcW w:w="5580" w:type="dxa"/>
            <w:vAlign w:val="center"/>
          </w:tcPr>
          <w:p w14:paraId="4976230B" w14:textId="13E5D10B" w:rsidR="00DA7BCD" w:rsidRPr="00A27D84" w:rsidRDefault="22CC7F13" w:rsidP="00C15714">
            <w:pPr>
              <w:widowControl w:val="0"/>
              <w:tabs>
                <w:tab w:val="right" w:leader="dot" w:pos="9050"/>
              </w:tabs>
              <w:spacing w:before="80" w:after="80" w:line="264" w:lineRule="auto"/>
              <w:rPr>
                <w:rFonts w:eastAsia="Times New Roman" w:cs="Times New Roman"/>
                <w:sz w:val="22"/>
                <w:lang w:val="nl-NL"/>
              </w:rPr>
            </w:pPr>
            <w:r w:rsidRPr="00A27D84">
              <w:rPr>
                <w:rFonts w:eastAsia="Times New Roman" w:cs="Times New Roman"/>
                <w:sz w:val="22"/>
                <w:lang w:val="nl-NL"/>
              </w:rPr>
              <w:t>.................................</w:t>
            </w:r>
            <w:r w:rsidR="6D723F68" w:rsidRPr="00A27D84">
              <w:rPr>
                <w:rFonts w:eastAsia="Times New Roman" w:cs="Times New Roman"/>
                <w:sz w:val="22"/>
                <w:lang w:val="nl-NL"/>
              </w:rPr>
              <w:t>............</w:t>
            </w:r>
            <w:r w:rsidRPr="00A27D84">
              <w:rPr>
                <w:rFonts w:eastAsia="Times New Roman" w:cs="Times New Roman"/>
                <w:sz w:val="22"/>
                <w:lang w:val="nl-NL"/>
              </w:rPr>
              <w:t>....................................................</w:t>
            </w:r>
            <w:r w:rsidR="00D16D95" w:rsidRPr="00A27D84">
              <w:rPr>
                <w:rFonts w:eastAsia="Times New Roman" w:cs="Times New Roman"/>
                <w:sz w:val="22"/>
                <w:lang w:val="nl-NL"/>
              </w:rPr>
              <w:t xml:space="preserve"> .................................................................................................</w:t>
            </w:r>
          </w:p>
        </w:tc>
      </w:tr>
      <w:tr w:rsidR="00DA7BCD" w:rsidRPr="005F67F9" w14:paraId="0A88F7D4" w14:textId="77777777" w:rsidTr="00D16D95">
        <w:trPr>
          <w:trHeight w:val="300"/>
        </w:trPr>
        <w:tc>
          <w:tcPr>
            <w:tcW w:w="985" w:type="dxa"/>
            <w:vAlign w:val="center"/>
          </w:tcPr>
          <w:p w14:paraId="16B5DA82" w14:textId="0F4F3926" w:rsidR="00DA7BCD" w:rsidRPr="00502FA3" w:rsidRDefault="22CC7F13" w:rsidP="00C15714">
            <w:pPr>
              <w:widowControl w:val="0"/>
              <w:tabs>
                <w:tab w:val="right" w:leader="dot" w:pos="9050"/>
              </w:tabs>
              <w:spacing w:before="80" w:after="80" w:line="264" w:lineRule="auto"/>
              <w:jc w:val="center"/>
              <w:rPr>
                <w:rFonts w:eastAsia="Times New Roman" w:cs="Times New Roman"/>
                <w:sz w:val="22"/>
                <w:lang w:val="nl-NL"/>
              </w:rPr>
            </w:pPr>
            <w:r w:rsidRPr="00502FA3">
              <w:rPr>
                <w:rFonts w:eastAsia="Times New Roman" w:cs="Times New Roman"/>
                <w:sz w:val="22"/>
                <w:lang w:val="nl-NL"/>
              </w:rPr>
              <w:t>6</w:t>
            </w:r>
          </w:p>
        </w:tc>
        <w:tc>
          <w:tcPr>
            <w:tcW w:w="3600" w:type="dxa"/>
            <w:vAlign w:val="center"/>
          </w:tcPr>
          <w:p w14:paraId="5D4FFB3C" w14:textId="77777777" w:rsidR="00DA7BCD" w:rsidRPr="00A27D84" w:rsidRDefault="22CC7F13" w:rsidP="00C15714">
            <w:pPr>
              <w:widowControl w:val="0"/>
              <w:tabs>
                <w:tab w:val="right" w:leader="dot" w:pos="9050"/>
              </w:tabs>
              <w:spacing w:before="80" w:after="80" w:line="240" w:lineRule="auto"/>
              <w:jc w:val="both"/>
              <w:rPr>
                <w:rFonts w:eastAsia="Times New Roman" w:cs="Times New Roman"/>
                <w:sz w:val="22"/>
                <w:lang w:val="nl-NL"/>
              </w:rPr>
            </w:pPr>
            <w:r w:rsidRPr="00A27D84">
              <w:rPr>
                <w:rFonts w:eastAsia="Times New Roman" w:cs="Times New Roman"/>
                <w:sz w:val="22"/>
                <w:lang w:val="nl-NL"/>
              </w:rPr>
              <w:t>Điện thoại/</w:t>
            </w:r>
            <w:r w:rsidRPr="00A27D84">
              <w:rPr>
                <w:rFonts w:eastAsia="Times New Roman" w:cs="Times New Roman"/>
                <w:i/>
                <w:iCs/>
                <w:sz w:val="22"/>
                <w:lang w:val="nl-NL"/>
              </w:rPr>
              <w:t xml:space="preserve">Phone number </w:t>
            </w:r>
            <w:r w:rsidRPr="00A27D84">
              <w:rPr>
                <w:rFonts w:eastAsia="Times New Roman" w:cs="Times New Roman"/>
                <w:sz w:val="22"/>
                <w:lang w:val="nl-NL"/>
              </w:rPr>
              <w:t>:</w:t>
            </w:r>
          </w:p>
          <w:p w14:paraId="598C5A1B" w14:textId="64CC0AA5" w:rsidR="00DA7BCD" w:rsidRPr="00A27D84" w:rsidRDefault="22CC7F13" w:rsidP="00C15714">
            <w:pPr>
              <w:widowControl w:val="0"/>
              <w:tabs>
                <w:tab w:val="right" w:leader="dot" w:pos="9050"/>
              </w:tabs>
              <w:spacing w:before="80" w:after="80" w:line="240" w:lineRule="auto"/>
              <w:jc w:val="both"/>
              <w:rPr>
                <w:rFonts w:eastAsia="Times New Roman" w:cs="Times New Roman"/>
                <w:b/>
                <w:bCs/>
                <w:sz w:val="22"/>
                <w:lang w:val="nl-NL"/>
              </w:rPr>
            </w:pPr>
            <w:r w:rsidRPr="00A27D84">
              <w:rPr>
                <w:rFonts w:eastAsia="Times New Roman" w:cs="Times New Roman"/>
                <w:sz w:val="22"/>
                <w:lang w:val="nl-NL"/>
              </w:rPr>
              <w:t>Fax:</w:t>
            </w:r>
          </w:p>
        </w:tc>
        <w:tc>
          <w:tcPr>
            <w:tcW w:w="5580" w:type="dxa"/>
            <w:vAlign w:val="center"/>
          </w:tcPr>
          <w:p w14:paraId="4A867C53" w14:textId="3B75828B" w:rsidR="00DA7BCD" w:rsidRPr="00A27D84" w:rsidRDefault="22CC7F13" w:rsidP="00C15714">
            <w:pPr>
              <w:widowControl w:val="0"/>
              <w:tabs>
                <w:tab w:val="right" w:leader="dot" w:pos="9050"/>
              </w:tabs>
              <w:spacing w:before="80" w:after="80" w:line="264" w:lineRule="auto"/>
              <w:rPr>
                <w:rFonts w:eastAsia="Times New Roman" w:cs="Times New Roman"/>
                <w:sz w:val="22"/>
                <w:lang w:val="nl-NL"/>
              </w:rPr>
            </w:pPr>
            <w:r w:rsidRPr="00A27D84">
              <w:rPr>
                <w:rFonts w:eastAsia="Times New Roman" w:cs="Times New Roman"/>
                <w:sz w:val="22"/>
                <w:lang w:val="nl-NL"/>
              </w:rPr>
              <w:t>................................</w:t>
            </w:r>
            <w:r w:rsidR="6D723F68" w:rsidRPr="00A27D84">
              <w:rPr>
                <w:rFonts w:eastAsia="Times New Roman" w:cs="Times New Roman"/>
                <w:sz w:val="22"/>
                <w:lang w:val="nl-NL"/>
              </w:rPr>
              <w:t>............</w:t>
            </w:r>
            <w:r w:rsidRPr="00A27D84">
              <w:rPr>
                <w:rFonts w:eastAsia="Times New Roman" w:cs="Times New Roman"/>
                <w:sz w:val="22"/>
                <w:lang w:val="nl-NL"/>
              </w:rPr>
              <w:t>.....................................................</w:t>
            </w:r>
            <w:r w:rsidR="00D16D95" w:rsidRPr="00A27D84">
              <w:rPr>
                <w:rFonts w:eastAsia="Times New Roman" w:cs="Times New Roman"/>
                <w:sz w:val="22"/>
                <w:lang w:val="nl-NL"/>
              </w:rPr>
              <w:t xml:space="preserve"> </w:t>
            </w:r>
          </w:p>
          <w:p w14:paraId="7869B671" w14:textId="55CA9AB5" w:rsidR="00DA7BCD" w:rsidRPr="00A27D84" w:rsidRDefault="22CC7F13" w:rsidP="00C15714">
            <w:pPr>
              <w:widowControl w:val="0"/>
              <w:tabs>
                <w:tab w:val="right" w:leader="dot" w:pos="9050"/>
              </w:tabs>
              <w:spacing w:before="80" w:after="80" w:line="264" w:lineRule="auto"/>
              <w:rPr>
                <w:rFonts w:eastAsia="Times New Roman" w:cs="Times New Roman"/>
                <w:sz w:val="22"/>
                <w:lang w:val="nl-NL"/>
              </w:rPr>
            </w:pPr>
            <w:r w:rsidRPr="00A27D84">
              <w:rPr>
                <w:rFonts w:eastAsia="Times New Roman" w:cs="Times New Roman"/>
                <w:sz w:val="22"/>
                <w:lang w:val="nl-NL"/>
              </w:rPr>
              <w:t>.............................</w:t>
            </w:r>
            <w:r w:rsidR="6D723F68" w:rsidRPr="00A27D84">
              <w:rPr>
                <w:rFonts w:eastAsia="Times New Roman" w:cs="Times New Roman"/>
                <w:sz w:val="22"/>
                <w:lang w:val="nl-NL"/>
              </w:rPr>
              <w:t>.............</w:t>
            </w:r>
            <w:r w:rsidRPr="00A27D84">
              <w:rPr>
                <w:rFonts w:eastAsia="Times New Roman" w:cs="Times New Roman"/>
                <w:sz w:val="22"/>
                <w:lang w:val="nl-NL"/>
              </w:rPr>
              <w:t>.......................................................</w:t>
            </w:r>
            <w:r w:rsidR="00D16D95" w:rsidRPr="00A27D84">
              <w:rPr>
                <w:rFonts w:eastAsia="Times New Roman" w:cs="Times New Roman"/>
                <w:sz w:val="22"/>
                <w:lang w:val="nl-NL"/>
              </w:rPr>
              <w:t xml:space="preserve"> </w:t>
            </w:r>
          </w:p>
        </w:tc>
      </w:tr>
      <w:tr w:rsidR="003E56AF" w:rsidRPr="003E56AF" w14:paraId="6F44164C" w14:textId="77777777" w:rsidTr="00D16D95">
        <w:trPr>
          <w:trHeight w:val="300"/>
        </w:trPr>
        <w:tc>
          <w:tcPr>
            <w:tcW w:w="985" w:type="dxa"/>
            <w:vAlign w:val="center"/>
          </w:tcPr>
          <w:p w14:paraId="5263602A" w14:textId="3052FA19" w:rsidR="003E56AF" w:rsidRPr="00502FA3" w:rsidRDefault="00876583" w:rsidP="00C15714">
            <w:pPr>
              <w:widowControl w:val="0"/>
              <w:tabs>
                <w:tab w:val="right" w:leader="dot" w:pos="9050"/>
              </w:tabs>
              <w:spacing w:before="80" w:after="80" w:line="264" w:lineRule="auto"/>
              <w:jc w:val="center"/>
              <w:rPr>
                <w:rFonts w:eastAsia="Times New Roman" w:cs="Times New Roman"/>
                <w:sz w:val="22"/>
                <w:lang w:val="vi-VN"/>
              </w:rPr>
            </w:pPr>
            <w:r w:rsidRPr="00502FA3">
              <w:rPr>
                <w:rFonts w:eastAsia="Times New Roman" w:cs="Times New Roman"/>
                <w:sz w:val="22"/>
                <w:lang w:val="vi-VN"/>
              </w:rPr>
              <w:t>7</w:t>
            </w:r>
          </w:p>
        </w:tc>
        <w:tc>
          <w:tcPr>
            <w:tcW w:w="3600" w:type="dxa"/>
            <w:vAlign w:val="center"/>
          </w:tcPr>
          <w:p w14:paraId="49E09BA4" w14:textId="0B7B0D99" w:rsidR="003E56AF" w:rsidRDefault="003E56AF" w:rsidP="00C15714">
            <w:pPr>
              <w:widowControl w:val="0"/>
              <w:tabs>
                <w:tab w:val="right" w:leader="dot" w:pos="9050"/>
              </w:tabs>
              <w:spacing w:before="80" w:after="80" w:line="240" w:lineRule="auto"/>
              <w:jc w:val="both"/>
              <w:rPr>
                <w:rFonts w:eastAsia="Times New Roman" w:cs="Times New Roman"/>
                <w:i/>
                <w:iCs/>
                <w:sz w:val="22"/>
                <w:lang w:val="nl-NL"/>
              </w:rPr>
            </w:pPr>
            <w:r>
              <w:rPr>
                <w:rFonts w:eastAsia="Times New Roman" w:cs="Times New Roman"/>
                <w:sz w:val="22"/>
                <w:lang w:val="nl-NL"/>
              </w:rPr>
              <w:t xml:space="preserve">Số tài khoản giao dịch chứng khoán / </w:t>
            </w:r>
            <w:r w:rsidRPr="00A64600">
              <w:rPr>
                <w:rFonts w:eastAsia="Times New Roman" w:cs="Times New Roman"/>
                <w:i/>
                <w:iCs/>
                <w:sz w:val="22"/>
                <w:lang w:val="nl-NL"/>
              </w:rPr>
              <w:t xml:space="preserve">Securities trading account </w:t>
            </w:r>
            <w:r w:rsidR="00021C01">
              <w:rPr>
                <w:rFonts w:eastAsia="Times New Roman" w:cs="Times New Roman"/>
                <w:i/>
                <w:iCs/>
                <w:sz w:val="22"/>
                <w:lang w:val="nl-NL"/>
              </w:rPr>
              <w:t>number</w:t>
            </w:r>
          </w:p>
          <w:p w14:paraId="496D0120" w14:textId="621C66CA" w:rsidR="00DF3C58" w:rsidRPr="00A27D84" w:rsidRDefault="00DF3C58" w:rsidP="00C15714">
            <w:pPr>
              <w:widowControl w:val="0"/>
              <w:tabs>
                <w:tab w:val="right" w:leader="dot" w:pos="9050"/>
              </w:tabs>
              <w:spacing w:before="80" w:after="80" w:line="240" w:lineRule="auto"/>
              <w:ind w:left="346"/>
              <w:jc w:val="both"/>
              <w:rPr>
                <w:rFonts w:eastAsia="Times New Roman" w:cs="Times New Roman"/>
                <w:sz w:val="22"/>
                <w:lang w:val="nl-NL"/>
              </w:rPr>
            </w:pPr>
          </w:p>
        </w:tc>
        <w:tc>
          <w:tcPr>
            <w:tcW w:w="5580" w:type="dxa"/>
            <w:vAlign w:val="center"/>
          </w:tcPr>
          <w:p w14:paraId="33DD55A3" w14:textId="77777777" w:rsidR="003E56AF" w:rsidRPr="00A27D84" w:rsidRDefault="003E56AF" w:rsidP="00C15714">
            <w:pPr>
              <w:widowControl w:val="0"/>
              <w:tabs>
                <w:tab w:val="right" w:leader="dot" w:pos="9050"/>
              </w:tabs>
              <w:spacing w:before="80" w:after="80" w:line="264" w:lineRule="auto"/>
              <w:rPr>
                <w:rFonts w:eastAsia="Times New Roman" w:cs="Times New Roman"/>
                <w:b/>
                <w:bCs/>
                <w:sz w:val="22"/>
                <w:lang w:val="nl-NL"/>
              </w:rPr>
            </w:pPr>
            <w:r w:rsidRPr="00A27D84">
              <w:rPr>
                <w:rFonts w:eastAsia="Times New Roman" w:cs="Times New Roman"/>
                <w:sz w:val="22"/>
                <w:lang w:val="nl-NL"/>
              </w:rPr>
              <w:t>Số tài khoản/</w:t>
            </w:r>
            <w:r w:rsidRPr="00A27D84">
              <w:rPr>
                <w:rFonts w:eastAsia="Times New Roman" w:cs="Times New Roman"/>
                <w:i/>
                <w:iCs/>
                <w:sz w:val="22"/>
                <w:lang w:val="nl-NL"/>
              </w:rPr>
              <w:t>Account number</w:t>
            </w:r>
            <w:r w:rsidRPr="00A27D84">
              <w:rPr>
                <w:rFonts w:eastAsia="Times New Roman" w:cs="Times New Roman"/>
                <w:sz w:val="22"/>
                <w:lang w:val="nl-NL"/>
              </w:rPr>
              <w:t>: .................................................................................................</w:t>
            </w:r>
          </w:p>
          <w:p w14:paraId="75D1089B" w14:textId="140D4026" w:rsidR="003E56AF" w:rsidRPr="00A27D84" w:rsidRDefault="003E56AF" w:rsidP="00C15714">
            <w:pPr>
              <w:widowControl w:val="0"/>
              <w:tabs>
                <w:tab w:val="right" w:leader="dot" w:pos="9050"/>
              </w:tabs>
              <w:spacing w:before="80" w:after="80" w:line="264" w:lineRule="auto"/>
              <w:rPr>
                <w:rFonts w:eastAsia="Times New Roman" w:cs="Times New Roman"/>
                <w:sz w:val="22"/>
                <w:lang w:val="nl-NL"/>
              </w:rPr>
            </w:pPr>
            <w:r>
              <w:rPr>
                <w:rFonts w:eastAsia="Times New Roman" w:cs="Times New Roman"/>
                <w:sz w:val="22"/>
                <w:lang w:val="nl-NL"/>
              </w:rPr>
              <w:t>Mở tại</w:t>
            </w:r>
            <w:r w:rsidRPr="00A27D84">
              <w:rPr>
                <w:rFonts w:eastAsia="Times New Roman" w:cs="Times New Roman"/>
                <w:sz w:val="22"/>
                <w:lang w:val="nl-NL"/>
              </w:rPr>
              <w:t>/</w:t>
            </w:r>
            <w:r>
              <w:rPr>
                <w:rFonts w:eastAsia="Times New Roman" w:cs="Times New Roman"/>
                <w:i/>
                <w:iCs/>
                <w:sz w:val="22"/>
                <w:lang w:val="nl-NL"/>
              </w:rPr>
              <w:t>Opened at</w:t>
            </w:r>
            <w:r w:rsidRPr="00A27D84">
              <w:rPr>
                <w:rFonts w:eastAsia="Times New Roman" w:cs="Times New Roman"/>
                <w:sz w:val="22"/>
                <w:lang w:val="nl-NL"/>
              </w:rPr>
              <w:t>: .................................................................................................</w:t>
            </w:r>
          </w:p>
        </w:tc>
      </w:tr>
      <w:tr w:rsidR="00DA7BCD" w:rsidRPr="005F67F9" w14:paraId="24C4FACF" w14:textId="77777777" w:rsidTr="00D16D95">
        <w:trPr>
          <w:trHeight w:val="300"/>
        </w:trPr>
        <w:tc>
          <w:tcPr>
            <w:tcW w:w="985" w:type="dxa"/>
            <w:vAlign w:val="center"/>
          </w:tcPr>
          <w:p w14:paraId="6C36F3A5" w14:textId="693CEA0E" w:rsidR="00DA7BCD" w:rsidRPr="00502FA3" w:rsidRDefault="00876583" w:rsidP="00D16D95">
            <w:pPr>
              <w:widowControl w:val="0"/>
              <w:tabs>
                <w:tab w:val="right" w:leader="dot" w:pos="9050"/>
              </w:tabs>
              <w:spacing w:before="120" w:after="120" w:line="264" w:lineRule="auto"/>
              <w:jc w:val="center"/>
              <w:rPr>
                <w:rFonts w:eastAsia="Times New Roman" w:cs="Times New Roman"/>
                <w:sz w:val="22"/>
                <w:lang w:val="vi-VN"/>
              </w:rPr>
            </w:pPr>
            <w:r w:rsidRPr="00502FA3">
              <w:rPr>
                <w:rFonts w:eastAsia="Times New Roman" w:cs="Times New Roman"/>
                <w:sz w:val="22"/>
                <w:lang w:val="vi-VN"/>
              </w:rPr>
              <w:t>8</w:t>
            </w:r>
          </w:p>
        </w:tc>
        <w:tc>
          <w:tcPr>
            <w:tcW w:w="3600" w:type="dxa"/>
            <w:vAlign w:val="center"/>
          </w:tcPr>
          <w:p w14:paraId="4392FBB8" w14:textId="68422012" w:rsidR="00DA7BCD" w:rsidRPr="00A27D84" w:rsidRDefault="22CC7F13" w:rsidP="00BA4028">
            <w:pPr>
              <w:widowControl w:val="0"/>
              <w:tabs>
                <w:tab w:val="right" w:leader="dot" w:pos="9050"/>
              </w:tabs>
              <w:spacing w:before="80" w:after="80" w:line="240" w:lineRule="auto"/>
              <w:jc w:val="both"/>
              <w:rPr>
                <w:rFonts w:eastAsia="Times New Roman" w:cs="Times New Roman"/>
                <w:sz w:val="22"/>
                <w:lang w:val="nl-NL"/>
              </w:rPr>
            </w:pPr>
            <w:r w:rsidRPr="00A27D84">
              <w:rPr>
                <w:rFonts w:eastAsia="Times New Roman" w:cs="Times New Roman"/>
                <w:sz w:val="22"/>
                <w:lang w:val="nl-NL"/>
              </w:rPr>
              <w:t>Thông tin tài khoản ngân hàng (Tài khoản đứng tên cá nhân</w:t>
            </w:r>
            <w:r w:rsidRPr="00A27D84">
              <w:rPr>
                <w:rFonts w:eastAsia="Times New Roman" w:cs="Times New Roman"/>
                <w:sz w:val="22"/>
                <w:lang w:val="vi-VN"/>
              </w:rPr>
              <w:t>/tổ chức</w:t>
            </w:r>
            <w:r w:rsidRPr="00A27D84">
              <w:rPr>
                <w:rFonts w:eastAsia="Times New Roman" w:cs="Times New Roman"/>
                <w:sz w:val="22"/>
                <w:lang w:val="nl-NL"/>
              </w:rPr>
              <w:t xml:space="preserve"> đăng ký mua cổ </w:t>
            </w:r>
            <w:r w:rsidR="00CB071C">
              <w:rPr>
                <w:rFonts w:eastAsia="Times New Roman" w:cs="Times New Roman"/>
                <w:sz w:val="22"/>
                <w:lang w:val="nl-NL"/>
              </w:rPr>
              <w:t>phiếu</w:t>
            </w:r>
            <w:r w:rsidRPr="00A27D84">
              <w:rPr>
                <w:rFonts w:eastAsia="Times New Roman" w:cs="Times New Roman"/>
                <w:sz w:val="22"/>
                <w:lang w:val="nl-NL"/>
              </w:rPr>
              <w:t>):</w:t>
            </w:r>
          </w:p>
          <w:p w14:paraId="0DF845B6" w14:textId="103BEE1B" w:rsidR="00DA7BCD" w:rsidRDefault="22CC7F13" w:rsidP="00BA4028">
            <w:pPr>
              <w:pStyle w:val="HTMLPreformatted"/>
              <w:widowControl w:val="0"/>
              <w:shd w:val="clear" w:color="auto" w:fill="FFFFFF" w:themeFill="background1"/>
              <w:spacing w:before="80" w:after="80"/>
              <w:jc w:val="both"/>
              <w:rPr>
                <w:rFonts w:ascii="Times New Roman" w:hAnsi="Times New Roman" w:cs="Times New Roman"/>
                <w:i/>
                <w:iCs/>
                <w:sz w:val="22"/>
                <w:szCs w:val="22"/>
                <w:lang w:val="nl-NL"/>
              </w:rPr>
            </w:pPr>
            <w:r w:rsidRPr="00A27D84">
              <w:rPr>
                <w:rFonts w:ascii="Times New Roman" w:hAnsi="Times New Roman" w:cs="Times New Roman"/>
                <w:i/>
                <w:iCs/>
                <w:sz w:val="22"/>
                <w:szCs w:val="22"/>
                <w:lang w:val="nl-NL"/>
              </w:rPr>
              <w:t xml:space="preserve">Bank account information (Account name of </w:t>
            </w:r>
            <w:r w:rsidR="00021C01">
              <w:rPr>
                <w:rFonts w:ascii="Times New Roman" w:hAnsi="Times New Roman" w:cs="Times New Roman"/>
                <w:i/>
                <w:iCs/>
                <w:sz w:val="22"/>
                <w:szCs w:val="22"/>
                <w:lang w:val="nl-NL"/>
              </w:rPr>
              <w:t>the share subscriber</w:t>
            </w:r>
            <w:r w:rsidRPr="00A27D84">
              <w:rPr>
                <w:rFonts w:ascii="Times New Roman" w:hAnsi="Times New Roman" w:cs="Times New Roman"/>
                <w:i/>
                <w:iCs/>
                <w:sz w:val="22"/>
                <w:szCs w:val="22"/>
                <w:lang w:val="nl-NL"/>
              </w:rPr>
              <w:t>)</w:t>
            </w:r>
          </w:p>
          <w:p w14:paraId="396FCFB3" w14:textId="748403B6" w:rsidR="00802DBD" w:rsidRDefault="000E6D1B" w:rsidP="00BA4028">
            <w:pPr>
              <w:pStyle w:val="HTMLPreformatted"/>
              <w:widowControl w:val="0"/>
              <w:shd w:val="clear" w:color="auto" w:fill="FFFFFF" w:themeFill="background1"/>
              <w:spacing w:before="80" w:after="80"/>
              <w:jc w:val="both"/>
              <w:rPr>
                <w:rFonts w:ascii="Times New Roman" w:hAnsi="Times New Roman" w:cs="Times New Roman"/>
                <w:i/>
                <w:iCs/>
                <w:sz w:val="22"/>
                <w:szCs w:val="22"/>
                <w:lang w:val="nl-NL"/>
              </w:rPr>
            </w:pPr>
            <w:r>
              <w:rPr>
                <w:rFonts w:ascii="Times New Roman" w:hAnsi="Times New Roman" w:cs="Times New Roman"/>
                <w:i/>
                <w:iCs/>
                <w:sz w:val="22"/>
                <w:szCs w:val="22"/>
                <w:lang w:val="nl-NL"/>
              </w:rPr>
              <w:t xml:space="preserve">Lưu </w:t>
            </w:r>
            <w:r w:rsidR="00AF7DD3">
              <w:rPr>
                <w:rFonts w:ascii="Times New Roman" w:hAnsi="Times New Roman" w:cs="Times New Roman"/>
                <w:i/>
                <w:iCs/>
                <w:sz w:val="22"/>
                <w:szCs w:val="22"/>
                <w:lang w:val="nl-NL"/>
              </w:rPr>
              <w:t>ý/</w:t>
            </w:r>
            <w:r w:rsidR="00AF7DD3" w:rsidRPr="7CE2604F">
              <w:rPr>
                <w:rFonts w:ascii="Times New Roman" w:hAnsi="Times New Roman" w:cs="Times New Roman"/>
                <w:i/>
                <w:iCs/>
                <w:sz w:val="22"/>
                <w:szCs w:val="22"/>
                <w:lang w:val="nl-NL"/>
              </w:rPr>
              <w:t>Note:</w:t>
            </w:r>
          </w:p>
          <w:p w14:paraId="6AD3DB0C" w14:textId="77777777" w:rsidR="00543C73" w:rsidRPr="00BA4028" w:rsidRDefault="00543C73" w:rsidP="00BA4028">
            <w:pPr>
              <w:pStyle w:val="HTMLPreformatted"/>
              <w:widowControl w:val="0"/>
              <w:numPr>
                <w:ilvl w:val="0"/>
                <w:numId w:val="56"/>
              </w:numPr>
              <w:shd w:val="clear" w:color="auto" w:fill="FFFFFF" w:themeFill="background1"/>
              <w:spacing w:before="80" w:after="80"/>
              <w:ind w:left="246" w:hanging="246"/>
              <w:jc w:val="both"/>
              <w:rPr>
                <w:rFonts w:ascii="Times New Roman" w:eastAsia="Calibri" w:hAnsi="Times New Roman" w:cs="Times New Roman"/>
                <w:i/>
                <w:spacing w:val="-4"/>
                <w:sz w:val="22"/>
                <w:szCs w:val="22"/>
                <w:lang w:val="es-MX"/>
              </w:rPr>
            </w:pPr>
            <w:r w:rsidRPr="00BA4028">
              <w:rPr>
                <w:rFonts w:ascii="Times New Roman" w:hAnsi="Times New Roman" w:cs="Times New Roman"/>
                <w:i/>
                <w:iCs/>
                <w:spacing w:val="-4"/>
                <w:sz w:val="22"/>
                <w:szCs w:val="22"/>
                <w:lang w:val="nl-NL"/>
              </w:rPr>
              <w:t xml:space="preserve">Nhà Đầu Tư đồng ý rằng Tài khoản này sẽ được sử dụng để nhận tiền </w:t>
            </w:r>
            <w:r w:rsidRPr="00BA4028">
              <w:rPr>
                <w:rFonts w:ascii="Times New Roman" w:hAnsi="Times New Roman" w:cs="Times New Roman"/>
                <w:i/>
                <w:iCs/>
                <w:spacing w:val="-4"/>
                <w:sz w:val="22"/>
                <w:szCs w:val="22"/>
                <w:lang w:val="es-MX"/>
              </w:rPr>
              <w:t>hoàn trả trong các trường hợp theo quy định</w:t>
            </w:r>
            <w:r w:rsidRPr="00BA4028">
              <w:rPr>
                <w:rFonts w:ascii="Times New Roman" w:eastAsia="Calibri" w:hAnsi="Times New Roman" w:cs="Times New Roman"/>
                <w:i/>
                <w:spacing w:val="-4"/>
                <w:sz w:val="22"/>
                <w:szCs w:val="22"/>
                <w:lang w:val="es-MX"/>
              </w:rPr>
              <w:t>.</w:t>
            </w:r>
          </w:p>
          <w:p w14:paraId="4AADDE7E" w14:textId="662A39EE" w:rsidR="00543C73" w:rsidRPr="00BA4028" w:rsidRDefault="00543C73" w:rsidP="00BA4028">
            <w:pPr>
              <w:pStyle w:val="HTMLPreformatted"/>
              <w:widowControl w:val="0"/>
              <w:shd w:val="clear" w:color="auto" w:fill="FFFFFF" w:themeFill="background1"/>
              <w:spacing w:before="80" w:after="80"/>
              <w:ind w:left="246"/>
              <w:jc w:val="both"/>
              <w:rPr>
                <w:rFonts w:ascii="Times New Roman" w:hAnsi="Times New Roman" w:cs="Times New Roman"/>
                <w:i/>
                <w:iCs/>
                <w:spacing w:val="-4"/>
                <w:sz w:val="22"/>
                <w:szCs w:val="22"/>
                <w:lang w:val="nl-NL"/>
              </w:rPr>
            </w:pPr>
            <w:r w:rsidRPr="00BA4028">
              <w:rPr>
                <w:rFonts w:ascii="Times New Roman" w:hAnsi="Times New Roman" w:cs="Times New Roman"/>
                <w:i/>
                <w:iCs/>
                <w:spacing w:val="-4"/>
                <w:sz w:val="22"/>
                <w:szCs w:val="22"/>
                <w:lang w:val="nl-NL"/>
              </w:rPr>
              <w:t xml:space="preserve">The Investor agrees that this Account </w:t>
            </w:r>
            <w:r w:rsidR="00021C01" w:rsidRPr="00BA4028">
              <w:rPr>
                <w:rFonts w:ascii="Times New Roman" w:hAnsi="Times New Roman" w:cs="Times New Roman"/>
                <w:i/>
                <w:iCs/>
                <w:spacing w:val="-4"/>
                <w:sz w:val="22"/>
                <w:szCs w:val="22"/>
                <w:lang w:val="nl-NL"/>
              </w:rPr>
              <w:t xml:space="preserve">shall </w:t>
            </w:r>
            <w:r w:rsidRPr="00BA4028">
              <w:rPr>
                <w:rFonts w:ascii="Times New Roman" w:hAnsi="Times New Roman" w:cs="Times New Roman"/>
                <w:i/>
                <w:iCs/>
                <w:spacing w:val="-4"/>
                <w:sz w:val="22"/>
                <w:szCs w:val="22"/>
                <w:lang w:val="nl-NL"/>
              </w:rPr>
              <w:t>be used to receive refunds in cases as stipulated by regulations</w:t>
            </w:r>
            <w:r w:rsidR="00021C01" w:rsidRPr="00BA4028">
              <w:rPr>
                <w:rFonts w:ascii="Times New Roman" w:hAnsi="Times New Roman" w:cs="Times New Roman"/>
                <w:i/>
                <w:iCs/>
                <w:spacing w:val="-4"/>
                <w:sz w:val="22"/>
                <w:szCs w:val="22"/>
                <w:lang w:val="nl-NL"/>
              </w:rPr>
              <w:t>.</w:t>
            </w:r>
          </w:p>
          <w:p w14:paraId="132DE07A" w14:textId="293983D4" w:rsidR="003B0AE5" w:rsidRPr="00A27D84" w:rsidRDefault="003B0AE5" w:rsidP="00BA4028">
            <w:pPr>
              <w:pStyle w:val="HTMLPreformatted"/>
              <w:widowControl w:val="0"/>
              <w:numPr>
                <w:ilvl w:val="0"/>
                <w:numId w:val="56"/>
              </w:numPr>
              <w:shd w:val="clear" w:color="auto" w:fill="FFFFFF" w:themeFill="background1"/>
              <w:spacing w:before="120" w:after="120" w:line="264" w:lineRule="auto"/>
              <w:ind w:left="246" w:hanging="246"/>
              <w:jc w:val="both"/>
              <w:rPr>
                <w:rFonts w:ascii="Times New Roman" w:hAnsi="Times New Roman" w:cs="Times New Roman"/>
                <w:i/>
                <w:iCs/>
                <w:sz w:val="22"/>
                <w:szCs w:val="22"/>
                <w:lang w:val="nl-NL"/>
              </w:rPr>
            </w:pPr>
            <w:r>
              <w:rPr>
                <w:rFonts w:ascii="Times New Roman" w:eastAsia="Calibri" w:hAnsi="Times New Roman" w:cs="Times New Roman"/>
                <w:i/>
                <w:sz w:val="22"/>
                <w:szCs w:val="22"/>
                <w:lang w:val="es-MX"/>
              </w:rPr>
              <w:lastRenderedPageBreak/>
              <w:t>Đối với NĐT nước ngoài không cư trú tại Việt Nam số tài khoản đăng ký tại mục này là số Tài khoản Vốn Đầu Tư Gián Tiếp (IICA)/</w:t>
            </w:r>
            <w:r w:rsidR="00AF7DD3">
              <w:rPr>
                <w:rFonts w:ascii="Times New Roman" w:eastAsia="Calibri" w:hAnsi="Times New Roman" w:cs="Times New Roman"/>
                <w:i/>
                <w:sz w:val="22"/>
                <w:szCs w:val="22"/>
                <w:lang w:val="es-MX"/>
              </w:rPr>
              <w:t xml:space="preserve"> </w:t>
            </w:r>
            <w:r w:rsidR="00021C01">
              <w:rPr>
                <w:rFonts w:ascii="Times New Roman" w:eastAsia="Calibri" w:hAnsi="Times New Roman" w:cs="Times New Roman"/>
                <w:i/>
                <w:sz w:val="22"/>
                <w:szCs w:val="22"/>
                <w:lang w:val="es-MX"/>
              </w:rPr>
              <w:t>For</w:t>
            </w:r>
            <w:r w:rsidR="00021C01" w:rsidRPr="0037500D">
              <w:rPr>
                <w:rFonts w:ascii="Times New Roman" w:eastAsia="Calibri" w:hAnsi="Times New Roman" w:cs="Times New Roman"/>
                <w:i/>
                <w:sz w:val="22"/>
                <w:szCs w:val="22"/>
                <w:lang w:val="es-MX"/>
              </w:rPr>
              <w:t xml:space="preserve"> foreign investors not resid</w:t>
            </w:r>
            <w:r w:rsidR="00021C01">
              <w:rPr>
                <w:rFonts w:ascii="Times New Roman" w:eastAsia="Calibri" w:hAnsi="Times New Roman" w:cs="Times New Roman"/>
                <w:i/>
                <w:sz w:val="22"/>
                <w:szCs w:val="22"/>
                <w:lang w:val="es-MX"/>
              </w:rPr>
              <w:t>ing</w:t>
            </w:r>
            <w:r w:rsidR="00021C01" w:rsidRPr="0037500D">
              <w:rPr>
                <w:rFonts w:ascii="Times New Roman" w:eastAsia="Calibri" w:hAnsi="Times New Roman" w:cs="Times New Roman"/>
                <w:i/>
                <w:sz w:val="22"/>
                <w:szCs w:val="22"/>
                <w:lang w:val="es-MX"/>
              </w:rPr>
              <w:t xml:space="preserve"> in Vietnam, the</w:t>
            </w:r>
            <w:r w:rsidR="00021C01">
              <w:rPr>
                <w:rFonts w:ascii="Times New Roman" w:eastAsia="Calibri" w:hAnsi="Times New Roman" w:cs="Times New Roman"/>
                <w:i/>
                <w:sz w:val="22"/>
                <w:szCs w:val="22"/>
                <w:lang w:val="es-MX"/>
              </w:rPr>
              <w:t xml:space="preserve"> registered</w:t>
            </w:r>
            <w:r w:rsidR="00021C01" w:rsidRPr="0037500D">
              <w:rPr>
                <w:rFonts w:ascii="Times New Roman" w:eastAsia="Calibri" w:hAnsi="Times New Roman" w:cs="Times New Roman"/>
                <w:i/>
                <w:sz w:val="22"/>
                <w:szCs w:val="22"/>
                <w:lang w:val="es-MX"/>
              </w:rPr>
              <w:t xml:space="preserve"> account number </w:t>
            </w:r>
            <w:r w:rsidR="00021C01">
              <w:rPr>
                <w:rFonts w:ascii="Times New Roman" w:eastAsia="Calibri" w:hAnsi="Times New Roman" w:cs="Times New Roman"/>
                <w:i/>
                <w:sz w:val="22"/>
                <w:szCs w:val="22"/>
                <w:lang w:val="es-MX"/>
              </w:rPr>
              <w:t>must be</w:t>
            </w:r>
            <w:r w:rsidR="00021C01" w:rsidRPr="0037500D">
              <w:rPr>
                <w:rFonts w:ascii="Times New Roman" w:eastAsia="Calibri" w:hAnsi="Times New Roman" w:cs="Times New Roman"/>
                <w:i/>
                <w:sz w:val="22"/>
                <w:szCs w:val="22"/>
                <w:lang w:val="es-MX"/>
              </w:rPr>
              <w:t xml:space="preserve"> the </w:t>
            </w:r>
            <w:r w:rsidR="00021C01">
              <w:rPr>
                <w:rFonts w:ascii="Times New Roman" w:eastAsia="Calibri" w:hAnsi="Times New Roman" w:cs="Times New Roman"/>
                <w:i/>
                <w:sz w:val="22"/>
                <w:szCs w:val="22"/>
                <w:lang w:val="es-MX"/>
              </w:rPr>
              <w:t>I</w:t>
            </w:r>
            <w:r w:rsidR="00021C01" w:rsidRPr="0037500D">
              <w:rPr>
                <w:rFonts w:ascii="Times New Roman" w:eastAsia="Calibri" w:hAnsi="Times New Roman" w:cs="Times New Roman"/>
                <w:i/>
                <w:sz w:val="22"/>
                <w:szCs w:val="22"/>
                <w:lang w:val="es-MX"/>
              </w:rPr>
              <w:t>n</w:t>
            </w:r>
            <w:r w:rsidR="00021C01">
              <w:rPr>
                <w:rFonts w:ascii="Times New Roman" w:eastAsia="Calibri" w:hAnsi="Times New Roman" w:cs="Times New Roman"/>
                <w:i/>
                <w:sz w:val="22"/>
                <w:szCs w:val="22"/>
                <w:lang w:val="es-MX"/>
              </w:rPr>
              <w:t>direct</w:t>
            </w:r>
            <w:r w:rsidR="00021C01" w:rsidRPr="0037500D">
              <w:rPr>
                <w:rFonts w:ascii="Times New Roman" w:eastAsia="Calibri" w:hAnsi="Times New Roman" w:cs="Times New Roman"/>
                <w:i/>
                <w:sz w:val="22"/>
                <w:szCs w:val="22"/>
                <w:lang w:val="es-MX"/>
              </w:rPr>
              <w:t xml:space="preserve"> </w:t>
            </w:r>
            <w:r w:rsidR="00021C01">
              <w:rPr>
                <w:rFonts w:ascii="Times New Roman" w:eastAsia="Calibri" w:hAnsi="Times New Roman" w:cs="Times New Roman"/>
                <w:i/>
                <w:sz w:val="22"/>
                <w:szCs w:val="22"/>
                <w:lang w:val="es-MX"/>
              </w:rPr>
              <w:t>I</w:t>
            </w:r>
            <w:r w:rsidR="00021C01" w:rsidRPr="0037500D">
              <w:rPr>
                <w:rFonts w:ascii="Times New Roman" w:eastAsia="Calibri" w:hAnsi="Times New Roman" w:cs="Times New Roman"/>
                <w:i/>
                <w:sz w:val="22"/>
                <w:szCs w:val="22"/>
                <w:lang w:val="es-MX"/>
              </w:rPr>
              <w:t xml:space="preserve">nvestment </w:t>
            </w:r>
            <w:r w:rsidR="00021C01">
              <w:rPr>
                <w:rFonts w:ascii="Times New Roman" w:eastAsia="Calibri" w:hAnsi="Times New Roman" w:cs="Times New Roman"/>
                <w:i/>
                <w:sz w:val="22"/>
                <w:szCs w:val="22"/>
                <w:lang w:val="es-MX"/>
              </w:rPr>
              <w:t>C</w:t>
            </w:r>
            <w:r w:rsidR="00021C01" w:rsidRPr="0037500D">
              <w:rPr>
                <w:rFonts w:ascii="Times New Roman" w:eastAsia="Calibri" w:hAnsi="Times New Roman" w:cs="Times New Roman"/>
                <w:i/>
                <w:sz w:val="22"/>
                <w:szCs w:val="22"/>
                <w:lang w:val="es-MX"/>
              </w:rPr>
              <w:t xml:space="preserve">apital </w:t>
            </w:r>
            <w:r w:rsidR="00021C01">
              <w:rPr>
                <w:rFonts w:ascii="Times New Roman" w:eastAsia="Calibri" w:hAnsi="Times New Roman" w:cs="Times New Roman"/>
                <w:i/>
                <w:sz w:val="22"/>
                <w:szCs w:val="22"/>
                <w:lang w:val="es-MX"/>
              </w:rPr>
              <w:t>A</w:t>
            </w:r>
            <w:r w:rsidR="00021C01" w:rsidRPr="0037500D">
              <w:rPr>
                <w:rFonts w:ascii="Times New Roman" w:eastAsia="Calibri" w:hAnsi="Times New Roman" w:cs="Times New Roman"/>
                <w:i/>
                <w:sz w:val="22"/>
                <w:szCs w:val="22"/>
                <w:lang w:val="es-MX"/>
              </w:rPr>
              <w:t>ccount number (IICA).</w:t>
            </w:r>
          </w:p>
        </w:tc>
        <w:tc>
          <w:tcPr>
            <w:tcW w:w="5580" w:type="dxa"/>
            <w:vAlign w:val="center"/>
          </w:tcPr>
          <w:p w14:paraId="5539A98F" w14:textId="649617EA" w:rsidR="00DA7BCD" w:rsidRPr="00A27D84" w:rsidRDefault="22CC7F13" w:rsidP="00D16D95">
            <w:pPr>
              <w:widowControl w:val="0"/>
              <w:tabs>
                <w:tab w:val="right" w:leader="dot" w:pos="9050"/>
              </w:tabs>
              <w:spacing w:before="120" w:after="120" w:line="264" w:lineRule="auto"/>
              <w:rPr>
                <w:rFonts w:eastAsia="Times New Roman" w:cs="Times New Roman"/>
                <w:sz w:val="22"/>
                <w:lang w:val="nl-NL"/>
              </w:rPr>
            </w:pPr>
            <w:r w:rsidRPr="00A27D84">
              <w:rPr>
                <w:rFonts w:eastAsia="Times New Roman" w:cs="Times New Roman"/>
                <w:sz w:val="22"/>
                <w:lang w:val="nl-NL"/>
              </w:rPr>
              <w:lastRenderedPageBreak/>
              <w:t>Tên tài khoản/</w:t>
            </w:r>
            <w:r w:rsidRPr="00A27D84">
              <w:rPr>
                <w:rFonts w:eastAsia="Times New Roman" w:cs="Times New Roman"/>
                <w:i/>
                <w:iCs/>
                <w:sz w:val="22"/>
                <w:lang w:val="nl-NL"/>
              </w:rPr>
              <w:t>Account name</w:t>
            </w:r>
            <w:r w:rsidRPr="00A27D84">
              <w:rPr>
                <w:rFonts w:eastAsia="Times New Roman" w:cs="Times New Roman"/>
                <w:sz w:val="22"/>
                <w:lang w:val="nl-NL"/>
              </w:rPr>
              <w:t xml:space="preserve">: </w:t>
            </w:r>
            <w:r w:rsidR="2DF8E759" w:rsidRPr="00A27D84">
              <w:rPr>
                <w:rFonts w:eastAsia="Times New Roman" w:cs="Times New Roman"/>
                <w:sz w:val="22"/>
                <w:lang w:val="nl-NL"/>
              </w:rPr>
              <w:t>............................................................................................</w:t>
            </w:r>
            <w:r w:rsidR="6D723F68" w:rsidRPr="00A27D84">
              <w:rPr>
                <w:rFonts w:eastAsia="Times New Roman" w:cs="Times New Roman"/>
                <w:sz w:val="22"/>
                <w:lang w:val="nl-NL"/>
              </w:rPr>
              <w:t>.....</w:t>
            </w:r>
            <w:r w:rsidR="00D16D95" w:rsidRPr="00A27D84">
              <w:rPr>
                <w:rFonts w:eastAsia="Times New Roman" w:cs="Times New Roman"/>
                <w:sz w:val="22"/>
                <w:lang w:val="nl-NL"/>
              </w:rPr>
              <w:t xml:space="preserve"> </w:t>
            </w:r>
          </w:p>
          <w:p w14:paraId="26AC8B7A" w14:textId="51915D9E" w:rsidR="00DA7BCD" w:rsidRPr="00A27D84" w:rsidRDefault="22CC7F13" w:rsidP="00D16D95">
            <w:pPr>
              <w:widowControl w:val="0"/>
              <w:tabs>
                <w:tab w:val="right" w:leader="dot" w:pos="9050"/>
              </w:tabs>
              <w:spacing w:before="120" w:after="120" w:line="264" w:lineRule="auto"/>
              <w:rPr>
                <w:rFonts w:eastAsia="Times New Roman" w:cs="Times New Roman"/>
                <w:b/>
                <w:bCs/>
                <w:sz w:val="22"/>
                <w:lang w:val="nl-NL"/>
              </w:rPr>
            </w:pPr>
            <w:r w:rsidRPr="00A27D84">
              <w:rPr>
                <w:rFonts w:eastAsia="Times New Roman" w:cs="Times New Roman"/>
                <w:sz w:val="22"/>
                <w:lang w:val="nl-NL"/>
              </w:rPr>
              <w:t>Số tài khoản/</w:t>
            </w:r>
            <w:r w:rsidRPr="00A27D84">
              <w:rPr>
                <w:rFonts w:eastAsia="Times New Roman" w:cs="Times New Roman"/>
                <w:i/>
                <w:iCs/>
                <w:sz w:val="22"/>
                <w:lang w:val="nl-NL"/>
              </w:rPr>
              <w:t>Account number</w:t>
            </w:r>
            <w:r w:rsidRPr="00A27D84">
              <w:rPr>
                <w:rFonts w:eastAsia="Times New Roman" w:cs="Times New Roman"/>
                <w:sz w:val="22"/>
                <w:lang w:val="nl-NL"/>
              </w:rPr>
              <w:t>:</w:t>
            </w:r>
            <w:r w:rsidR="076975AA" w:rsidRPr="00A27D84">
              <w:rPr>
                <w:rFonts w:eastAsia="Times New Roman" w:cs="Times New Roman"/>
                <w:sz w:val="22"/>
                <w:lang w:val="nl-NL"/>
              </w:rPr>
              <w:t xml:space="preserve"> </w:t>
            </w:r>
            <w:r w:rsidR="00D16D95" w:rsidRPr="00A27D84">
              <w:rPr>
                <w:rFonts w:eastAsia="Times New Roman" w:cs="Times New Roman"/>
                <w:sz w:val="22"/>
                <w:lang w:val="nl-NL"/>
              </w:rPr>
              <w:t>.................................................................................................</w:t>
            </w:r>
          </w:p>
          <w:p w14:paraId="3A0EDABF" w14:textId="1C474C80" w:rsidR="00DA7BCD" w:rsidRPr="00A27D84" w:rsidRDefault="22CC7F13" w:rsidP="00D16D95">
            <w:pPr>
              <w:widowControl w:val="0"/>
              <w:tabs>
                <w:tab w:val="right" w:leader="dot" w:pos="9050"/>
              </w:tabs>
              <w:spacing w:before="120" w:after="120" w:line="264" w:lineRule="auto"/>
              <w:rPr>
                <w:rFonts w:eastAsia="Times New Roman" w:cs="Times New Roman"/>
                <w:sz w:val="22"/>
                <w:lang w:val="nl-NL"/>
              </w:rPr>
            </w:pPr>
            <w:r w:rsidRPr="00A27D84">
              <w:rPr>
                <w:rFonts w:eastAsia="Times New Roman" w:cs="Times New Roman"/>
                <w:sz w:val="22"/>
                <w:lang w:val="nl-NL"/>
              </w:rPr>
              <w:t>Tại ngân hàng/</w:t>
            </w:r>
            <w:r w:rsidRPr="00A27D84">
              <w:rPr>
                <w:rFonts w:eastAsia="Times New Roman" w:cs="Times New Roman"/>
                <w:i/>
                <w:iCs/>
                <w:sz w:val="22"/>
                <w:lang w:val="nl-NL"/>
              </w:rPr>
              <w:t>At bank</w:t>
            </w:r>
            <w:r w:rsidRPr="00A27D84">
              <w:rPr>
                <w:rFonts w:eastAsia="Times New Roman" w:cs="Times New Roman"/>
                <w:sz w:val="22"/>
                <w:lang w:val="nl-NL"/>
              </w:rPr>
              <w:t xml:space="preserve">: </w:t>
            </w:r>
            <w:r w:rsidR="00D16D95" w:rsidRPr="00A27D84">
              <w:rPr>
                <w:rFonts w:eastAsia="Times New Roman" w:cs="Times New Roman"/>
                <w:sz w:val="22"/>
                <w:lang w:val="nl-NL"/>
              </w:rPr>
              <w:t>.................................................................................................</w:t>
            </w:r>
          </w:p>
          <w:p w14:paraId="426B082B" w14:textId="053D0FF6" w:rsidR="00DA7BCD" w:rsidRPr="00A27D84" w:rsidRDefault="22CC7F13" w:rsidP="00D16D95">
            <w:pPr>
              <w:widowControl w:val="0"/>
              <w:tabs>
                <w:tab w:val="right" w:leader="dot" w:pos="9050"/>
              </w:tabs>
              <w:spacing w:before="120" w:after="120" w:line="264" w:lineRule="auto"/>
              <w:rPr>
                <w:rFonts w:eastAsia="Times New Roman" w:cs="Times New Roman"/>
                <w:sz w:val="22"/>
                <w:lang w:val="nl-NL"/>
              </w:rPr>
            </w:pPr>
            <w:r w:rsidRPr="00A27D84">
              <w:rPr>
                <w:rFonts w:eastAsia="Times New Roman" w:cs="Times New Roman"/>
                <w:sz w:val="22"/>
                <w:lang w:val="nl-NL"/>
              </w:rPr>
              <w:t xml:space="preserve">Chi nhánh/ </w:t>
            </w:r>
            <w:r w:rsidRPr="00A27D84">
              <w:rPr>
                <w:rFonts w:eastAsia="Times New Roman" w:cs="Times New Roman"/>
                <w:i/>
                <w:iCs/>
                <w:sz w:val="22"/>
                <w:lang w:val="nl-NL"/>
              </w:rPr>
              <w:t>Branch</w:t>
            </w:r>
            <w:r w:rsidRPr="00A27D84">
              <w:rPr>
                <w:rFonts w:eastAsia="Times New Roman" w:cs="Times New Roman"/>
                <w:sz w:val="22"/>
                <w:lang w:val="nl-NL"/>
              </w:rPr>
              <w:t>:</w:t>
            </w:r>
            <w:r w:rsidR="076975AA" w:rsidRPr="00A27D84">
              <w:rPr>
                <w:rFonts w:eastAsia="Times New Roman" w:cs="Times New Roman"/>
                <w:sz w:val="22"/>
                <w:lang w:val="nl-NL"/>
              </w:rPr>
              <w:t xml:space="preserve"> </w:t>
            </w:r>
            <w:r w:rsidR="00D16D95" w:rsidRPr="00A27D84">
              <w:rPr>
                <w:rFonts w:eastAsia="Times New Roman" w:cs="Times New Roman"/>
                <w:sz w:val="22"/>
                <w:lang w:val="nl-NL"/>
              </w:rPr>
              <w:t>.................................................................................................</w:t>
            </w:r>
          </w:p>
          <w:p w14:paraId="1F7D4B78" w14:textId="386A3476" w:rsidR="00DA7BCD" w:rsidRPr="00A27D84" w:rsidRDefault="22CC7F13" w:rsidP="00D16D95">
            <w:pPr>
              <w:pStyle w:val="HTMLPreformatted"/>
              <w:widowControl w:val="0"/>
              <w:shd w:val="clear" w:color="auto" w:fill="FFFFFF" w:themeFill="background1"/>
              <w:spacing w:before="120" w:after="120" w:line="264" w:lineRule="auto"/>
              <w:rPr>
                <w:rFonts w:ascii="Times New Roman" w:hAnsi="Times New Roman" w:cs="Times New Roman"/>
                <w:color w:val="1F1F1F"/>
                <w:sz w:val="22"/>
                <w:szCs w:val="22"/>
              </w:rPr>
            </w:pPr>
            <w:r w:rsidRPr="00A27D84">
              <w:rPr>
                <w:rFonts w:ascii="Times New Roman" w:hAnsi="Times New Roman" w:cs="Times New Roman"/>
                <w:sz w:val="22"/>
                <w:szCs w:val="22"/>
                <w:lang w:val="nl-NL"/>
              </w:rPr>
              <w:t>Tỉnh, thành phố/Province,</w:t>
            </w:r>
            <w:r w:rsidR="0B0CE8A1" w:rsidRPr="00A27D84">
              <w:rPr>
                <w:rFonts w:ascii="Times New Roman" w:hAnsi="Times New Roman" w:cs="Times New Roman"/>
                <w:sz w:val="22"/>
                <w:szCs w:val="22"/>
                <w:lang w:val="nl-NL"/>
              </w:rPr>
              <w:t xml:space="preserve"> </w:t>
            </w:r>
            <w:r w:rsidRPr="00A27D84">
              <w:rPr>
                <w:rFonts w:ascii="Times New Roman" w:hAnsi="Times New Roman" w:cs="Times New Roman"/>
                <w:sz w:val="22"/>
                <w:szCs w:val="22"/>
                <w:lang w:val="nl-NL"/>
              </w:rPr>
              <w:t xml:space="preserve">city: </w:t>
            </w:r>
            <w:r w:rsidR="00D16D95" w:rsidRPr="00A27D84">
              <w:rPr>
                <w:rFonts w:ascii="Times New Roman" w:hAnsi="Times New Roman" w:cs="Times New Roman"/>
                <w:sz w:val="22"/>
                <w:lang w:val="nl-NL"/>
              </w:rPr>
              <w:t>.................................................................................................</w:t>
            </w:r>
          </w:p>
        </w:tc>
      </w:tr>
      <w:tr w:rsidR="00DA7BCD" w:rsidRPr="005F67F9" w14:paraId="390ECE41" w14:textId="77777777" w:rsidTr="00D16D95">
        <w:trPr>
          <w:trHeight w:val="300"/>
        </w:trPr>
        <w:tc>
          <w:tcPr>
            <w:tcW w:w="985" w:type="dxa"/>
            <w:vAlign w:val="center"/>
          </w:tcPr>
          <w:p w14:paraId="40DE79A3" w14:textId="60EC07A8" w:rsidR="00DA7BCD" w:rsidRPr="00502FA3" w:rsidRDefault="00876583" w:rsidP="00D16D95">
            <w:pPr>
              <w:widowControl w:val="0"/>
              <w:tabs>
                <w:tab w:val="right" w:leader="dot" w:pos="9050"/>
              </w:tabs>
              <w:spacing w:before="120" w:after="120" w:line="264" w:lineRule="auto"/>
              <w:jc w:val="center"/>
              <w:rPr>
                <w:rFonts w:eastAsia="Times New Roman" w:cs="Times New Roman"/>
                <w:sz w:val="22"/>
                <w:lang w:val="vi-VN"/>
              </w:rPr>
            </w:pPr>
            <w:r w:rsidRPr="00502FA3">
              <w:rPr>
                <w:rFonts w:eastAsia="Times New Roman" w:cs="Times New Roman"/>
                <w:sz w:val="22"/>
                <w:lang w:val="vi-VN"/>
              </w:rPr>
              <w:t>9</w:t>
            </w:r>
          </w:p>
        </w:tc>
        <w:tc>
          <w:tcPr>
            <w:tcW w:w="3600" w:type="dxa"/>
            <w:vAlign w:val="center"/>
          </w:tcPr>
          <w:p w14:paraId="31ED444C" w14:textId="4D7DD22C" w:rsidR="00DA7BCD" w:rsidRPr="00A27D84" w:rsidRDefault="22CC7F13" w:rsidP="00D16D95">
            <w:pPr>
              <w:widowControl w:val="0"/>
              <w:tabs>
                <w:tab w:val="right" w:leader="dot" w:pos="9050"/>
              </w:tabs>
              <w:spacing w:before="120" w:after="120" w:line="264" w:lineRule="auto"/>
              <w:jc w:val="both"/>
              <w:rPr>
                <w:rFonts w:eastAsia="Times New Roman" w:cs="Times New Roman"/>
                <w:sz w:val="22"/>
                <w:lang w:val="nl-NL"/>
              </w:rPr>
            </w:pPr>
            <w:r w:rsidRPr="00A27D84">
              <w:rPr>
                <w:rFonts w:eastAsia="Times New Roman" w:cs="Times New Roman"/>
                <w:sz w:val="22"/>
                <w:lang w:val="nl-NL"/>
              </w:rPr>
              <w:t>Thông tin người đại diện theo pháp luật (đối với</w:t>
            </w:r>
            <w:r w:rsidR="00C1602B">
              <w:rPr>
                <w:rFonts w:eastAsia="Times New Roman" w:cs="Times New Roman"/>
                <w:sz w:val="22"/>
                <w:lang w:val="nl-NL"/>
              </w:rPr>
              <w:t xml:space="preserve"> nhà đầu tư là</w:t>
            </w:r>
            <w:r w:rsidRPr="00A27D84">
              <w:rPr>
                <w:rFonts w:eastAsia="Times New Roman" w:cs="Times New Roman"/>
                <w:sz w:val="22"/>
                <w:lang w:val="nl-NL"/>
              </w:rPr>
              <w:t xml:space="preserve"> tổ chức)/</w:t>
            </w:r>
            <w:r w:rsidR="006F4153">
              <w:rPr>
                <w:rFonts w:eastAsia="Times New Roman" w:cs="Times New Roman"/>
                <w:sz w:val="22"/>
                <w:lang w:val="nl-NL"/>
              </w:rPr>
              <w:t xml:space="preserve"> </w:t>
            </w:r>
            <w:r w:rsidRPr="00A27D84">
              <w:rPr>
                <w:rFonts w:eastAsia="Times New Roman" w:cs="Times New Roman"/>
                <w:i/>
                <w:iCs/>
                <w:sz w:val="22"/>
                <w:lang w:val="nl-NL"/>
              </w:rPr>
              <w:t xml:space="preserve">Legal representative (for </w:t>
            </w:r>
            <w:r w:rsidR="00021C01">
              <w:rPr>
                <w:rFonts w:eastAsia="Times New Roman" w:cs="Times New Roman"/>
                <w:i/>
                <w:iCs/>
                <w:sz w:val="22"/>
                <w:lang w:val="nl-NL"/>
              </w:rPr>
              <w:t>institutional investor</w:t>
            </w:r>
            <w:r w:rsidRPr="00A27D84">
              <w:rPr>
                <w:rFonts w:eastAsia="Times New Roman" w:cs="Times New Roman"/>
                <w:i/>
                <w:iCs/>
                <w:sz w:val="22"/>
                <w:lang w:val="nl-NL"/>
              </w:rPr>
              <w:t>)</w:t>
            </w:r>
          </w:p>
        </w:tc>
        <w:tc>
          <w:tcPr>
            <w:tcW w:w="5580" w:type="dxa"/>
            <w:vAlign w:val="center"/>
          </w:tcPr>
          <w:p w14:paraId="41AA09C7" w14:textId="7D1F16B0" w:rsidR="00DA7BCD" w:rsidRPr="00A27D84" w:rsidRDefault="22CC7F13" w:rsidP="00D16D95">
            <w:pPr>
              <w:widowControl w:val="0"/>
              <w:tabs>
                <w:tab w:val="right" w:leader="dot" w:pos="9050"/>
              </w:tabs>
              <w:spacing w:before="120" w:after="120" w:line="264" w:lineRule="auto"/>
              <w:rPr>
                <w:rFonts w:eastAsia="Times New Roman" w:cs="Times New Roman"/>
                <w:sz w:val="22"/>
                <w:lang w:val="nl-NL"/>
              </w:rPr>
            </w:pPr>
            <w:r w:rsidRPr="00A27D84">
              <w:rPr>
                <w:rFonts w:eastAsia="Times New Roman" w:cs="Times New Roman"/>
                <w:sz w:val="22"/>
                <w:lang w:val="nl-NL"/>
              </w:rPr>
              <w:t>Họ và tên/</w:t>
            </w:r>
            <w:r w:rsidRPr="00A27D84">
              <w:rPr>
                <w:rFonts w:eastAsia="Times New Roman" w:cs="Times New Roman"/>
                <w:i/>
                <w:iCs/>
                <w:sz w:val="22"/>
                <w:lang w:val="nl-NL"/>
              </w:rPr>
              <w:t>Full name</w:t>
            </w:r>
            <w:r w:rsidRPr="00A27D84">
              <w:rPr>
                <w:rFonts w:eastAsia="Times New Roman" w:cs="Times New Roman"/>
                <w:sz w:val="22"/>
                <w:lang w:val="nl-NL"/>
              </w:rPr>
              <w:t xml:space="preserve">: </w:t>
            </w:r>
            <w:r w:rsidR="006F4153">
              <w:tab/>
            </w:r>
          </w:p>
          <w:p w14:paraId="3D098FF7" w14:textId="5AF58A33" w:rsidR="00DA7BCD" w:rsidRPr="00A27D84" w:rsidRDefault="22CC7F13" w:rsidP="006F4153">
            <w:pPr>
              <w:widowControl w:val="0"/>
              <w:tabs>
                <w:tab w:val="right" w:leader="dot" w:pos="9050"/>
              </w:tabs>
              <w:spacing w:before="120" w:after="120" w:line="264" w:lineRule="auto"/>
              <w:jc w:val="both"/>
              <w:rPr>
                <w:rFonts w:eastAsia="Times New Roman" w:cs="Times New Roman"/>
                <w:i/>
                <w:iCs/>
                <w:sz w:val="22"/>
                <w:lang w:val="nl-NL"/>
              </w:rPr>
            </w:pPr>
            <w:r w:rsidRPr="00A27D84">
              <w:rPr>
                <w:rFonts w:eastAsia="Times New Roman" w:cs="Times New Roman"/>
                <w:sz w:val="22"/>
                <w:lang w:val="nl-NL"/>
              </w:rPr>
              <w:t>Số CCCD/Hộ chiếu/</w:t>
            </w:r>
            <w:r w:rsidRPr="00A27D84">
              <w:rPr>
                <w:rFonts w:eastAsia="Times New Roman" w:cs="Times New Roman"/>
                <w:i/>
                <w:iCs/>
                <w:sz w:val="22"/>
                <w:lang w:val="nl-NL"/>
              </w:rPr>
              <w:t>No. of ID Card/Passport</w:t>
            </w:r>
            <w:r w:rsidRPr="00A27D84">
              <w:rPr>
                <w:rFonts w:eastAsia="Times New Roman" w:cs="Times New Roman"/>
                <w:sz w:val="22"/>
                <w:lang w:val="nl-NL"/>
              </w:rPr>
              <w:t>:</w:t>
            </w:r>
            <w:r w:rsidR="006F4153">
              <w:rPr>
                <w:rFonts w:eastAsia="Times New Roman" w:cs="Times New Roman"/>
                <w:sz w:val="22"/>
                <w:lang w:val="nl-NL"/>
              </w:rPr>
              <w:t xml:space="preserve"> .......................</w:t>
            </w:r>
          </w:p>
          <w:p w14:paraId="324308A9" w14:textId="484F8F9B" w:rsidR="00DA7BCD" w:rsidRPr="00A27D84" w:rsidRDefault="22CC7F13" w:rsidP="00D16D95">
            <w:pPr>
              <w:widowControl w:val="0"/>
              <w:tabs>
                <w:tab w:val="right" w:leader="dot" w:pos="9050"/>
              </w:tabs>
              <w:spacing w:before="120" w:after="120" w:line="264" w:lineRule="auto"/>
              <w:rPr>
                <w:rFonts w:eastAsia="Times New Roman" w:cs="Times New Roman"/>
                <w:sz w:val="22"/>
              </w:rPr>
            </w:pPr>
            <w:r w:rsidRPr="00A27D84">
              <w:rPr>
                <w:rFonts w:eastAsia="Times New Roman" w:cs="Times New Roman"/>
                <w:sz w:val="22"/>
              </w:rPr>
              <w:t>Ngày cấp/</w:t>
            </w:r>
            <w:r w:rsidRPr="00A27D84">
              <w:rPr>
                <w:rFonts w:eastAsia="Times New Roman" w:cs="Times New Roman"/>
                <w:i/>
                <w:iCs/>
                <w:sz w:val="22"/>
              </w:rPr>
              <w:t>Date of issue</w:t>
            </w:r>
            <w:r w:rsidRPr="00A27D84">
              <w:rPr>
                <w:rFonts w:eastAsia="Times New Roman" w:cs="Times New Roman"/>
                <w:sz w:val="22"/>
              </w:rPr>
              <w:t>:</w:t>
            </w:r>
            <w:r w:rsidR="00773DA1">
              <w:rPr>
                <w:rFonts w:eastAsia="Times New Roman" w:cs="Times New Roman"/>
                <w:sz w:val="22"/>
              </w:rPr>
              <w:t xml:space="preserve"> </w:t>
            </w:r>
            <w:r w:rsidRPr="00A27D84">
              <w:rPr>
                <w:rFonts w:eastAsia="Times New Roman" w:cs="Times New Roman"/>
                <w:sz w:val="22"/>
              </w:rPr>
              <w:t>......</w:t>
            </w:r>
            <w:r w:rsidR="00617F0C">
              <w:rPr>
                <w:rFonts w:eastAsia="Times New Roman" w:cs="Times New Roman"/>
                <w:sz w:val="22"/>
              </w:rPr>
              <w:t xml:space="preserve"> </w:t>
            </w:r>
            <w:r w:rsidRPr="00A27D84">
              <w:rPr>
                <w:rFonts w:eastAsia="Times New Roman" w:cs="Times New Roman"/>
                <w:sz w:val="22"/>
              </w:rPr>
              <w:t>/</w:t>
            </w:r>
            <w:r w:rsidR="00F60560">
              <w:rPr>
                <w:rFonts w:eastAsia="Times New Roman" w:cs="Times New Roman"/>
                <w:sz w:val="22"/>
              </w:rPr>
              <w:t>…</w:t>
            </w:r>
            <w:r w:rsidRPr="00A27D84">
              <w:rPr>
                <w:rFonts w:eastAsia="Times New Roman" w:cs="Times New Roman"/>
                <w:sz w:val="22"/>
              </w:rPr>
              <w:t>...</w:t>
            </w:r>
            <w:r w:rsidR="00617F0C">
              <w:rPr>
                <w:rFonts w:eastAsia="Times New Roman" w:cs="Times New Roman"/>
                <w:sz w:val="22"/>
              </w:rPr>
              <w:t xml:space="preserve"> </w:t>
            </w:r>
            <w:r w:rsidRPr="00A27D84">
              <w:rPr>
                <w:rFonts w:eastAsia="Times New Roman" w:cs="Times New Roman"/>
                <w:sz w:val="22"/>
              </w:rPr>
              <w:t xml:space="preserve">/................; </w:t>
            </w:r>
          </w:p>
          <w:p w14:paraId="01EC05D6" w14:textId="3C69416B" w:rsidR="00DA7BCD" w:rsidRPr="00A27D84" w:rsidRDefault="22CC7F13" w:rsidP="00D16D95">
            <w:pPr>
              <w:widowControl w:val="0"/>
              <w:tabs>
                <w:tab w:val="right" w:leader="dot" w:pos="9050"/>
              </w:tabs>
              <w:spacing w:before="120" w:after="120" w:line="264" w:lineRule="auto"/>
              <w:rPr>
                <w:rFonts w:eastAsia="Times New Roman" w:cs="Times New Roman"/>
                <w:sz w:val="22"/>
                <w:lang w:val="nl-NL"/>
              </w:rPr>
            </w:pPr>
            <w:r w:rsidRPr="00A27D84">
              <w:rPr>
                <w:rFonts w:eastAsia="Times New Roman" w:cs="Times New Roman"/>
                <w:sz w:val="22"/>
                <w:lang w:val="nl-NL"/>
              </w:rPr>
              <w:t>Nơi cấp/</w:t>
            </w:r>
            <w:r w:rsidRPr="00A27D84">
              <w:rPr>
                <w:rFonts w:eastAsia="Times New Roman" w:cs="Times New Roman"/>
                <w:i/>
                <w:iCs/>
                <w:sz w:val="22"/>
                <w:lang w:val="nl-NL"/>
              </w:rPr>
              <w:t>Place of issue</w:t>
            </w:r>
            <w:r w:rsidRPr="00A27D84">
              <w:rPr>
                <w:rFonts w:eastAsia="Times New Roman" w:cs="Times New Roman"/>
                <w:sz w:val="22"/>
                <w:lang w:val="nl-NL"/>
              </w:rPr>
              <w:t xml:space="preserve">: </w:t>
            </w:r>
            <w:r w:rsidR="00DA7BCD">
              <w:tab/>
            </w:r>
          </w:p>
          <w:p w14:paraId="559D55DF" w14:textId="6EC2F4C0" w:rsidR="00DA7BCD" w:rsidRPr="00A27D84" w:rsidRDefault="22CC7F13" w:rsidP="00D16D95">
            <w:pPr>
              <w:widowControl w:val="0"/>
              <w:tabs>
                <w:tab w:val="right" w:leader="dot" w:pos="9050"/>
              </w:tabs>
              <w:spacing w:before="120" w:after="120" w:line="264" w:lineRule="auto"/>
              <w:rPr>
                <w:rFonts w:eastAsia="Times New Roman" w:cs="Times New Roman"/>
                <w:i/>
                <w:iCs/>
                <w:sz w:val="22"/>
                <w:lang w:val="nl-NL"/>
              </w:rPr>
            </w:pPr>
            <w:r w:rsidRPr="00A27D84">
              <w:rPr>
                <w:rFonts w:eastAsia="Times New Roman" w:cs="Times New Roman"/>
                <w:sz w:val="22"/>
                <w:lang w:val="nl-NL"/>
              </w:rPr>
              <w:t>Chức vụ/</w:t>
            </w:r>
            <w:r w:rsidRPr="00A27D84">
              <w:rPr>
                <w:rFonts w:eastAsia="Times New Roman" w:cs="Times New Roman"/>
                <w:i/>
                <w:iCs/>
                <w:sz w:val="22"/>
                <w:lang w:val="nl-NL"/>
              </w:rPr>
              <w:t>Position</w:t>
            </w:r>
            <w:r w:rsidRPr="00A27D84">
              <w:rPr>
                <w:rFonts w:eastAsia="Times New Roman" w:cs="Times New Roman"/>
                <w:sz w:val="22"/>
                <w:lang w:val="nl-NL"/>
              </w:rPr>
              <w:t>:</w:t>
            </w:r>
            <w:r w:rsidR="385EEDB3" w:rsidRPr="00A27D84">
              <w:rPr>
                <w:rFonts w:eastAsia="Times New Roman" w:cs="Times New Roman"/>
                <w:i/>
                <w:iCs/>
                <w:sz w:val="22"/>
                <w:lang w:val="nl-NL"/>
              </w:rPr>
              <w:t xml:space="preserve"> </w:t>
            </w:r>
            <w:r w:rsidR="00DA7BCD">
              <w:tab/>
            </w:r>
          </w:p>
          <w:p w14:paraId="35EE0FFA" w14:textId="183CBA5A" w:rsidR="00DA7BCD" w:rsidRPr="00A27D84" w:rsidRDefault="22CC7F13" w:rsidP="00D16D95">
            <w:pPr>
              <w:widowControl w:val="0"/>
              <w:tabs>
                <w:tab w:val="right" w:leader="dot" w:pos="9050"/>
              </w:tabs>
              <w:spacing w:before="120" w:after="120" w:line="264" w:lineRule="auto"/>
              <w:rPr>
                <w:rFonts w:eastAsia="Times New Roman" w:cs="Times New Roman"/>
                <w:i/>
                <w:iCs/>
                <w:sz w:val="22"/>
                <w:lang w:val="nl-NL"/>
              </w:rPr>
            </w:pPr>
            <w:r w:rsidRPr="00A27D84">
              <w:rPr>
                <w:rFonts w:eastAsia="Times New Roman" w:cs="Times New Roman"/>
                <w:sz w:val="22"/>
                <w:lang w:val="nl-NL"/>
              </w:rPr>
              <w:t>Quốc tịch/</w:t>
            </w:r>
            <w:r w:rsidRPr="00A27D84">
              <w:rPr>
                <w:rFonts w:eastAsia="Times New Roman" w:cs="Times New Roman"/>
                <w:i/>
                <w:iCs/>
                <w:sz w:val="22"/>
                <w:lang w:val="nl-NL"/>
              </w:rPr>
              <w:t>Nationality</w:t>
            </w:r>
            <w:r w:rsidRPr="00A27D84">
              <w:rPr>
                <w:rFonts w:eastAsia="Times New Roman" w:cs="Times New Roman"/>
                <w:sz w:val="22"/>
                <w:lang w:val="nl-NL"/>
              </w:rPr>
              <w:t>:</w:t>
            </w:r>
            <w:r w:rsidR="385EEDB3" w:rsidRPr="00A27D84">
              <w:rPr>
                <w:rFonts w:eastAsia="Times New Roman" w:cs="Times New Roman"/>
                <w:i/>
                <w:iCs/>
                <w:sz w:val="22"/>
                <w:lang w:val="nl-NL"/>
              </w:rPr>
              <w:t xml:space="preserve"> </w:t>
            </w:r>
            <w:r w:rsidR="00DA7BCD">
              <w:tab/>
            </w:r>
          </w:p>
          <w:p w14:paraId="21D988D8" w14:textId="28519FC7" w:rsidR="00DA7BCD" w:rsidRPr="00A27D84" w:rsidRDefault="22CC7F13" w:rsidP="00D16D95">
            <w:pPr>
              <w:widowControl w:val="0"/>
              <w:tabs>
                <w:tab w:val="right" w:leader="dot" w:pos="9050"/>
              </w:tabs>
              <w:spacing w:before="120" w:after="120" w:line="264" w:lineRule="auto"/>
              <w:rPr>
                <w:rFonts w:eastAsia="Times New Roman" w:cs="Times New Roman"/>
                <w:sz w:val="22"/>
                <w:lang w:val="nl-NL"/>
              </w:rPr>
            </w:pPr>
            <w:r w:rsidRPr="00A27D84">
              <w:rPr>
                <w:rFonts w:eastAsia="Times New Roman" w:cs="Times New Roman"/>
                <w:sz w:val="22"/>
                <w:lang w:val="nl-NL"/>
              </w:rPr>
              <w:t>Địa chỉ đăng ký thường trú/</w:t>
            </w:r>
            <w:r w:rsidR="00021C01">
              <w:rPr>
                <w:rFonts w:eastAsia="Times New Roman" w:cs="Times New Roman"/>
                <w:i/>
                <w:iCs/>
                <w:sz w:val="22"/>
                <w:lang w:val="nl-NL"/>
              </w:rPr>
              <w:t>P</w:t>
            </w:r>
            <w:r w:rsidRPr="00A27D84">
              <w:rPr>
                <w:rFonts w:eastAsia="Times New Roman" w:cs="Times New Roman"/>
                <w:i/>
                <w:iCs/>
                <w:sz w:val="22"/>
                <w:lang w:val="nl-NL"/>
              </w:rPr>
              <w:t>ermanent residence</w:t>
            </w:r>
            <w:r w:rsidR="00021C01">
              <w:rPr>
                <w:rFonts w:eastAsia="Times New Roman" w:cs="Times New Roman"/>
                <w:i/>
                <w:iCs/>
                <w:sz w:val="22"/>
                <w:lang w:val="nl-NL"/>
              </w:rPr>
              <w:t xml:space="preserve"> address</w:t>
            </w:r>
            <w:r w:rsidRPr="00A27D84">
              <w:rPr>
                <w:rFonts w:eastAsia="Times New Roman" w:cs="Times New Roman"/>
                <w:i/>
                <w:iCs/>
                <w:sz w:val="22"/>
                <w:lang w:val="nl-NL"/>
              </w:rPr>
              <w:t>:</w:t>
            </w:r>
            <w:r w:rsidR="3682707C" w:rsidRPr="00A27D84">
              <w:rPr>
                <w:rFonts w:eastAsia="Times New Roman" w:cs="Times New Roman"/>
                <w:sz w:val="22"/>
                <w:lang w:val="nl-NL"/>
              </w:rPr>
              <w:t xml:space="preserve"> </w:t>
            </w:r>
          </w:p>
          <w:p w14:paraId="565CCFBA" w14:textId="419A08CF" w:rsidR="00E7330B" w:rsidRPr="00A27D84" w:rsidRDefault="00E7330B" w:rsidP="00D16D95">
            <w:pPr>
              <w:widowControl w:val="0"/>
              <w:tabs>
                <w:tab w:val="right" w:leader="dot" w:pos="9050"/>
              </w:tabs>
              <w:spacing w:before="120" w:after="120" w:line="264" w:lineRule="auto"/>
              <w:rPr>
                <w:rFonts w:eastAsia="Times New Roman" w:cs="Times New Roman"/>
                <w:i/>
                <w:iCs/>
                <w:sz w:val="22"/>
                <w:lang w:val="nl-NL"/>
              </w:rPr>
            </w:pPr>
            <w:r w:rsidRPr="005F67F9">
              <w:rPr>
                <w:rFonts w:asciiTheme="majorHAnsi" w:hAnsiTheme="majorHAnsi" w:cstheme="majorHAnsi"/>
                <w:sz w:val="22"/>
                <w:lang w:val="nl-NL"/>
              </w:rPr>
              <w:tab/>
            </w:r>
          </w:p>
          <w:p w14:paraId="58176923" w14:textId="06DB6846" w:rsidR="00DA7BCD" w:rsidRPr="00A27D84" w:rsidRDefault="22CC7F13" w:rsidP="00D16D95">
            <w:pPr>
              <w:widowControl w:val="0"/>
              <w:tabs>
                <w:tab w:val="right" w:leader="dot" w:pos="9050"/>
              </w:tabs>
              <w:spacing w:before="120" w:after="120" w:line="264" w:lineRule="auto"/>
              <w:rPr>
                <w:rFonts w:eastAsia="Times New Roman" w:cs="Times New Roman"/>
                <w:sz w:val="22"/>
                <w:lang w:val="nl-NL"/>
              </w:rPr>
            </w:pPr>
            <w:r w:rsidRPr="00A27D84">
              <w:rPr>
                <w:rFonts w:eastAsia="Times New Roman" w:cs="Times New Roman"/>
                <w:sz w:val="22"/>
                <w:lang w:val="nl-NL"/>
              </w:rPr>
              <w:t>Điện thoại/</w:t>
            </w:r>
            <w:r w:rsidRPr="00A27D84">
              <w:rPr>
                <w:rFonts w:eastAsia="Times New Roman" w:cs="Times New Roman"/>
                <w:i/>
                <w:iCs/>
                <w:sz w:val="22"/>
                <w:lang w:val="nl-NL"/>
              </w:rPr>
              <w:t>Phone number</w:t>
            </w:r>
            <w:r w:rsidRPr="00A27D84">
              <w:rPr>
                <w:rFonts w:eastAsia="Times New Roman" w:cs="Times New Roman"/>
                <w:sz w:val="22"/>
                <w:lang w:val="nl-NL"/>
              </w:rPr>
              <w:t>:</w:t>
            </w:r>
            <w:r w:rsidR="3682707C" w:rsidRPr="00A27D84">
              <w:rPr>
                <w:rFonts w:eastAsia="Times New Roman" w:cs="Times New Roman"/>
                <w:sz w:val="22"/>
                <w:lang w:val="nl-NL"/>
              </w:rPr>
              <w:t xml:space="preserve"> </w:t>
            </w:r>
            <w:r w:rsidR="00DA7BCD">
              <w:tab/>
            </w:r>
          </w:p>
          <w:p w14:paraId="252289D7" w14:textId="7EB9584B" w:rsidR="00DA7BCD" w:rsidRPr="00A27D84" w:rsidRDefault="22CC7F13" w:rsidP="00D16D95">
            <w:pPr>
              <w:widowControl w:val="0"/>
              <w:tabs>
                <w:tab w:val="right" w:leader="dot" w:pos="9050"/>
              </w:tabs>
              <w:spacing w:before="120" w:after="120" w:line="264" w:lineRule="auto"/>
              <w:rPr>
                <w:rFonts w:eastAsia="Times New Roman" w:cs="Times New Roman"/>
                <w:sz w:val="22"/>
                <w:lang w:val="nl-NL"/>
              </w:rPr>
            </w:pPr>
            <w:r w:rsidRPr="00A27D84">
              <w:rPr>
                <w:rFonts w:eastAsia="Times New Roman" w:cs="Times New Roman"/>
                <w:sz w:val="22"/>
                <w:lang w:val="nl-NL"/>
              </w:rPr>
              <w:t>Email:</w:t>
            </w:r>
            <w:r w:rsidR="3682707C" w:rsidRPr="00A27D84">
              <w:rPr>
                <w:rFonts w:eastAsia="Times New Roman" w:cs="Times New Roman"/>
                <w:sz w:val="22"/>
                <w:lang w:val="nl-NL"/>
              </w:rPr>
              <w:t xml:space="preserve"> </w:t>
            </w:r>
            <w:r w:rsidR="00DA7BCD">
              <w:tab/>
            </w:r>
          </w:p>
        </w:tc>
      </w:tr>
    </w:tbl>
    <w:p w14:paraId="14AE829E" w14:textId="7D83C9EE" w:rsidR="009F7589" w:rsidRPr="00D16D95" w:rsidRDefault="571FAF5B" w:rsidP="00EE7808">
      <w:pPr>
        <w:pStyle w:val="ListParagraph"/>
        <w:widowControl w:val="0"/>
        <w:numPr>
          <w:ilvl w:val="0"/>
          <w:numId w:val="45"/>
        </w:numPr>
        <w:tabs>
          <w:tab w:val="left" w:pos="360"/>
          <w:tab w:val="right" w:leader="dot" w:pos="9050"/>
        </w:tabs>
        <w:spacing w:before="120" w:after="120" w:line="264" w:lineRule="auto"/>
        <w:ind w:left="360"/>
        <w:rPr>
          <w:rFonts w:eastAsia="Times New Roman"/>
          <w:b/>
          <w:bCs/>
          <w:sz w:val="22"/>
          <w:lang w:val="nl-NL"/>
        </w:rPr>
      </w:pPr>
      <w:r w:rsidRPr="00D16D95">
        <w:rPr>
          <w:rFonts w:eastAsia="Times New Roman"/>
          <w:b/>
          <w:bCs/>
          <w:sz w:val="22"/>
          <w:lang w:val="nl-NL"/>
        </w:rPr>
        <w:t>Thông tin về cổ phiếu đăng ký mua</w:t>
      </w:r>
      <w:r w:rsidR="129B83A1" w:rsidRPr="00D16D95">
        <w:rPr>
          <w:rFonts w:eastAsia="Times New Roman"/>
          <w:b/>
          <w:bCs/>
          <w:sz w:val="22"/>
          <w:lang w:val="nl-NL"/>
        </w:rPr>
        <w:t>/</w:t>
      </w:r>
      <w:r w:rsidRPr="00EE7808">
        <w:rPr>
          <w:rFonts w:eastAsia="Times New Roman"/>
          <w:b/>
          <w:bCs/>
          <w:i/>
          <w:sz w:val="22"/>
          <w:lang w:val="nl-NL"/>
        </w:rPr>
        <w:t>Information of the subscribed shares</w:t>
      </w:r>
      <w:r w:rsidR="129B83A1" w:rsidRPr="00EE7808">
        <w:rPr>
          <w:rFonts w:eastAsia="Times New Roman"/>
          <w:b/>
          <w:bCs/>
          <w:i/>
          <w:sz w:val="22"/>
          <w:lang w:val="nl-NL"/>
        </w:rPr>
        <w:t>:</w:t>
      </w:r>
    </w:p>
    <w:p w14:paraId="72692997" w14:textId="242D9439" w:rsidR="009F7589" w:rsidRPr="00C15714" w:rsidRDefault="571FAF5B" w:rsidP="00EE7808">
      <w:pPr>
        <w:widowControl w:val="0"/>
        <w:spacing w:before="120" w:after="120" w:line="264" w:lineRule="auto"/>
        <w:jc w:val="both"/>
        <w:rPr>
          <w:rFonts w:eastAsia="Times New Roman" w:cs="Times New Roman"/>
          <w:i/>
          <w:iCs/>
          <w:spacing w:val="-4"/>
          <w:sz w:val="22"/>
          <w:lang w:val="nl-NL"/>
        </w:rPr>
      </w:pPr>
      <w:r w:rsidRPr="00C15714">
        <w:rPr>
          <w:rFonts w:eastAsia="Times New Roman" w:cs="Times New Roman"/>
          <w:spacing w:val="-4"/>
          <w:sz w:val="22"/>
          <w:lang w:val="nl-NL"/>
        </w:rPr>
        <w:t>Tôi/</w:t>
      </w:r>
      <w:r w:rsidR="2D1F5C9C" w:rsidRPr="00C15714">
        <w:rPr>
          <w:rFonts w:eastAsia="Times New Roman" w:cs="Times New Roman"/>
          <w:spacing w:val="-4"/>
          <w:sz w:val="22"/>
          <w:lang w:val="nl-NL"/>
        </w:rPr>
        <w:t>C</w:t>
      </w:r>
      <w:r w:rsidRPr="00C15714">
        <w:rPr>
          <w:rFonts w:eastAsia="Times New Roman" w:cs="Times New Roman"/>
          <w:spacing w:val="-4"/>
          <w:sz w:val="22"/>
          <w:lang w:val="nl-NL"/>
        </w:rPr>
        <w:t>húng tôi</w:t>
      </w:r>
      <w:r w:rsidR="73C59D2B" w:rsidRPr="00C15714">
        <w:rPr>
          <w:rFonts w:eastAsia="Times New Roman" w:cs="Times New Roman"/>
          <w:spacing w:val="-4"/>
          <w:sz w:val="22"/>
          <w:lang w:val="nl-NL"/>
        </w:rPr>
        <w:t xml:space="preserve"> (“</w:t>
      </w:r>
      <w:r w:rsidR="73C59D2B" w:rsidRPr="00C15714">
        <w:rPr>
          <w:rFonts w:eastAsia="Times New Roman" w:cs="Times New Roman"/>
          <w:b/>
          <w:bCs/>
          <w:spacing w:val="-4"/>
          <w:sz w:val="22"/>
          <w:lang w:val="nl-NL"/>
        </w:rPr>
        <w:t>Nhà Đầu Tư</w:t>
      </w:r>
      <w:r w:rsidR="73C59D2B" w:rsidRPr="00C15714">
        <w:rPr>
          <w:rFonts w:eastAsia="Times New Roman" w:cs="Times New Roman"/>
          <w:spacing w:val="-4"/>
          <w:sz w:val="22"/>
          <w:lang w:val="nl-NL"/>
        </w:rPr>
        <w:t>”)</w:t>
      </w:r>
      <w:r w:rsidRPr="00C15714">
        <w:rPr>
          <w:rFonts w:eastAsia="Times New Roman" w:cs="Times New Roman"/>
          <w:spacing w:val="-4"/>
          <w:sz w:val="22"/>
          <w:lang w:val="nl-NL"/>
        </w:rPr>
        <w:t xml:space="preserve"> tự nguyện và có nhu cầu mua cổ phiếu của </w:t>
      </w:r>
      <w:r w:rsidR="371C3575" w:rsidRPr="00C15714">
        <w:rPr>
          <w:rFonts w:eastAsia="Times New Roman" w:cs="Times New Roman"/>
          <w:spacing w:val="-4"/>
          <w:sz w:val="22"/>
          <w:lang w:val="nl-NL"/>
        </w:rPr>
        <w:t>TCBS</w:t>
      </w:r>
      <w:r w:rsidRPr="00C15714">
        <w:rPr>
          <w:rFonts w:eastAsia="Times New Roman" w:cs="Times New Roman"/>
          <w:spacing w:val="-4"/>
          <w:sz w:val="22"/>
          <w:lang w:val="nl-NL"/>
        </w:rPr>
        <w:t xml:space="preserve"> </w:t>
      </w:r>
      <w:r w:rsidR="00C1602B" w:rsidRPr="00C15714">
        <w:rPr>
          <w:rFonts w:eastAsia="Times New Roman" w:cs="Times New Roman"/>
          <w:spacing w:val="-4"/>
          <w:sz w:val="22"/>
          <w:lang w:val="nl-NL"/>
        </w:rPr>
        <w:t xml:space="preserve">chào bán lần đầu ra công chúng </w:t>
      </w:r>
      <w:r w:rsidRPr="00C15714">
        <w:rPr>
          <w:rFonts w:eastAsia="Times New Roman" w:cs="Times New Roman"/>
          <w:spacing w:val="-4"/>
          <w:sz w:val="22"/>
          <w:lang w:val="nl-NL"/>
        </w:rPr>
        <w:t>(“</w:t>
      </w:r>
      <w:r w:rsidRPr="00C15714">
        <w:rPr>
          <w:rFonts w:eastAsia="Times New Roman" w:cs="Times New Roman"/>
          <w:b/>
          <w:bCs/>
          <w:spacing w:val="-4"/>
          <w:sz w:val="22"/>
          <w:lang w:val="nl-NL"/>
        </w:rPr>
        <w:t xml:space="preserve">Cổ Phiếu </w:t>
      </w:r>
      <w:r w:rsidR="371C3575" w:rsidRPr="00C15714">
        <w:rPr>
          <w:rFonts w:eastAsia="Times New Roman" w:cs="Times New Roman"/>
          <w:b/>
          <w:bCs/>
          <w:spacing w:val="-4"/>
          <w:sz w:val="22"/>
          <w:lang w:val="nl-NL"/>
        </w:rPr>
        <w:t>TCBS</w:t>
      </w:r>
      <w:r w:rsidRPr="00C15714">
        <w:rPr>
          <w:rFonts w:eastAsia="Times New Roman" w:cs="Times New Roman"/>
          <w:spacing w:val="-4"/>
          <w:sz w:val="22"/>
          <w:lang w:val="nl-NL"/>
        </w:rPr>
        <w:t>” hoặc “</w:t>
      </w:r>
      <w:r w:rsidRPr="00C15714">
        <w:rPr>
          <w:rFonts w:eastAsia="Times New Roman" w:cs="Times New Roman"/>
          <w:b/>
          <w:bCs/>
          <w:spacing w:val="-4"/>
          <w:sz w:val="22"/>
          <w:lang w:val="nl-NL"/>
        </w:rPr>
        <w:t>Cổ Phiếu</w:t>
      </w:r>
      <w:r w:rsidRPr="00C15714">
        <w:rPr>
          <w:rFonts w:eastAsia="Times New Roman" w:cs="Times New Roman"/>
          <w:spacing w:val="-4"/>
          <w:sz w:val="22"/>
          <w:lang w:val="nl-NL"/>
        </w:rPr>
        <w:t>”) với thông tin chi tiết như sau</w:t>
      </w:r>
      <w:r w:rsidR="00827679" w:rsidRPr="00C15714">
        <w:rPr>
          <w:rFonts w:eastAsia="Times New Roman" w:cs="Times New Roman"/>
          <w:spacing w:val="-4"/>
          <w:sz w:val="22"/>
          <w:lang w:val="nl-NL"/>
        </w:rPr>
        <w:t>/</w:t>
      </w:r>
      <w:r w:rsidRPr="00C15714">
        <w:rPr>
          <w:rFonts w:eastAsia="Times New Roman" w:cs="Times New Roman"/>
          <w:i/>
          <w:iCs/>
          <w:spacing w:val="-4"/>
          <w:sz w:val="22"/>
          <w:lang w:val="nl-NL"/>
        </w:rPr>
        <w:t xml:space="preserve">I/We </w:t>
      </w:r>
      <w:r w:rsidR="0075282C" w:rsidRPr="00C15714">
        <w:rPr>
          <w:rFonts w:eastAsia="Times New Roman" w:cs="Times New Roman"/>
          <w:i/>
          <w:iCs/>
          <w:spacing w:val="-4"/>
          <w:sz w:val="22"/>
          <w:lang w:val="nl-NL"/>
        </w:rPr>
        <w:t xml:space="preserve">voluntarily </w:t>
      </w:r>
      <w:r w:rsidR="00021C01" w:rsidRPr="00C15714">
        <w:rPr>
          <w:rFonts w:eastAsia="Times New Roman" w:cs="Times New Roman"/>
          <w:i/>
          <w:iCs/>
          <w:spacing w:val="-4"/>
          <w:sz w:val="22"/>
          <w:lang w:val="nl-NL"/>
        </w:rPr>
        <w:t>express our intention to subscribe for the shares of TCBS</w:t>
      </w:r>
      <w:r w:rsidR="00B03D52" w:rsidRPr="00C15714">
        <w:rPr>
          <w:rFonts w:eastAsia="Times New Roman" w:cs="Times New Roman"/>
          <w:i/>
          <w:iCs/>
          <w:spacing w:val="-4"/>
          <w:sz w:val="22"/>
          <w:lang w:val="nl-NL"/>
        </w:rPr>
        <w:t xml:space="preserve"> </w:t>
      </w:r>
      <w:r w:rsidR="00021C01" w:rsidRPr="00C15714">
        <w:rPr>
          <w:rFonts w:eastAsia="Times New Roman" w:cs="Times New Roman"/>
          <w:i/>
          <w:iCs/>
          <w:spacing w:val="-4"/>
          <w:sz w:val="22"/>
          <w:lang w:val="nl-NL"/>
        </w:rPr>
        <w:t>(“</w:t>
      </w:r>
      <w:r w:rsidR="00021C01" w:rsidRPr="00C15714">
        <w:rPr>
          <w:rFonts w:eastAsia="Times New Roman" w:cs="Times New Roman"/>
          <w:b/>
          <w:bCs/>
          <w:i/>
          <w:iCs/>
          <w:spacing w:val="-4"/>
          <w:sz w:val="22"/>
          <w:lang w:val="nl-NL"/>
        </w:rPr>
        <w:t>TCBS Shares</w:t>
      </w:r>
      <w:r w:rsidR="00021C01" w:rsidRPr="00C15714">
        <w:rPr>
          <w:rFonts w:eastAsia="Times New Roman" w:cs="Times New Roman"/>
          <w:i/>
          <w:iCs/>
          <w:spacing w:val="-4"/>
          <w:sz w:val="22"/>
          <w:lang w:val="nl-NL"/>
        </w:rPr>
        <w:t>” or “</w:t>
      </w:r>
      <w:r w:rsidR="00021C01" w:rsidRPr="00C15714">
        <w:rPr>
          <w:rFonts w:eastAsia="Times New Roman" w:cs="Times New Roman"/>
          <w:b/>
          <w:bCs/>
          <w:i/>
          <w:iCs/>
          <w:spacing w:val="-4"/>
          <w:sz w:val="22"/>
          <w:lang w:val="nl-NL"/>
        </w:rPr>
        <w:t>Shares</w:t>
      </w:r>
      <w:r w:rsidR="00021C01" w:rsidRPr="00C15714">
        <w:rPr>
          <w:rFonts w:eastAsia="Times New Roman" w:cs="Times New Roman"/>
          <w:i/>
          <w:iCs/>
          <w:spacing w:val="-4"/>
          <w:sz w:val="22"/>
          <w:lang w:val="nl-NL"/>
        </w:rPr>
        <w:t>”) in this initial public offering</w:t>
      </w:r>
      <w:r w:rsidR="00021C01" w:rsidRPr="00C15714" w:rsidDel="00605C8A">
        <w:rPr>
          <w:rFonts w:eastAsia="Times New Roman" w:cs="Times New Roman"/>
          <w:i/>
          <w:iCs/>
          <w:spacing w:val="-4"/>
          <w:sz w:val="22"/>
          <w:lang w:val="nl-NL"/>
        </w:rPr>
        <w:t xml:space="preserve"> </w:t>
      </w:r>
      <w:r w:rsidRPr="00C15714">
        <w:rPr>
          <w:rFonts w:eastAsia="Times New Roman" w:cs="Times New Roman"/>
          <w:i/>
          <w:iCs/>
          <w:spacing w:val="-4"/>
          <w:sz w:val="22"/>
          <w:lang w:val="nl-NL"/>
        </w:rPr>
        <w:t>with the following details:</w:t>
      </w:r>
    </w:p>
    <w:tbl>
      <w:tblPr>
        <w:tblStyle w:val="TableGrid"/>
        <w:tblW w:w="10080" w:type="dxa"/>
        <w:tblInd w:w="85" w:type="dxa"/>
        <w:tblLook w:val="04A0" w:firstRow="1" w:lastRow="0" w:firstColumn="1" w:lastColumn="0" w:noHBand="0" w:noVBand="1"/>
      </w:tblPr>
      <w:tblGrid>
        <w:gridCol w:w="962"/>
        <w:gridCol w:w="3538"/>
        <w:gridCol w:w="5580"/>
      </w:tblGrid>
      <w:tr w:rsidR="00CF4BEB" w:rsidRPr="005F67F9" w14:paraId="0FE811CA" w14:textId="77777777" w:rsidTr="00B724A3">
        <w:trPr>
          <w:trHeight w:val="377"/>
        </w:trPr>
        <w:tc>
          <w:tcPr>
            <w:tcW w:w="962" w:type="dxa"/>
            <w:shd w:val="clear" w:color="auto" w:fill="A6A6A6" w:themeFill="background1" w:themeFillShade="A6"/>
            <w:vAlign w:val="center"/>
          </w:tcPr>
          <w:p w14:paraId="63231152" w14:textId="176D3879" w:rsidR="00CF4BEB" w:rsidRPr="00A27D84" w:rsidRDefault="08B26366" w:rsidP="00D16D95">
            <w:pPr>
              <w:widowControl w:val="0"/>
              <w:spacing w:before="120" w:after="120" w:line="264" w:lineRule="auto"/>
              <w:jc w:val="center"/>
              <w:rPr>
                <w:rFonts w:eastAsia="Times New Roman" w:cs="Times New Roman"/>
                <w:sz w:val="22"/>
                <w:lang w:val="nl-NL"/>
              </w:rPr>
            </w:pPr>
            <w:r w:rsidRPr="00A27D84">
              <w:rPr>
                <w:rFonts w:eastAsia="Times New Roman" w:cs="Times New Roman"/>
                <w:b/>
                <w:bCs/>
                <w:sz w:val="22"/>
                <w:lang w:val="nl-NL"/>
              </w:rPr>
              <w:t>STT</w:t>
            </w:r>
            <w:r w:rsidR="00EE6F2D">
              <w:rPr>
                <w:rFonts w:eastAsia="Times New Roman" w:cs="Times New Roman"/>
                <w:b/>
                <w:bCs/>
                <w:sz w:val="22"/>
                <w:lang w:val="nl-NL"/>
              </w:rPr>
              <w:t>/No</w:t>
            </w:r>
          </w:p>
        </w:tc>
        <w:tc>
          <w:tcPr>
            <w:tcW w:w="3538" w:type="dxa"/>
            <w:shd w:val="clear" w:color="auto" w:fill="A6A6A6" w:themeFill="background1" w:themeFillShade="A6"/>
            <w:vAlign w:val="center"/>
          </w:tcPr>
          <w:p w14:paraId="535C6F1F" w14:textId="6740D74C" w:rsidR="00CF4BEB" w:rsidRPr="00A27D84" w:rsidRDefault="08B26366" w:rsidP="00D16D95">
            <w:pPr>
              <w:widowControl w:val="0"/>
              <w:spacing w:before="120" w:after="120" w:line="264" w:lineRule="auto"/>
              <w:jc w:val="center"/>
              <w:rPr>
                <w:rFonts w:eastAsia="Times New Roman" w:cs="Times New Roman"/>
                <w:sz w:val="22"/>
                <w:lang w:val="nl-NL"/>
              </w:rPr>
            </w:pPr>
            <w:r w:rsidRPr="00A27D84">
              <w:rPr>
                <w:rFonts w:eastAsia="Times New Roman" w:cs="Times New Roman"/>
                <w:b/>
                <w:bCs/>
                <w:sz w:val="22"/>
                <w:lang w:val="nl-NL"/>
              </w:rPr>
              <w:t>Nội dung</w:t>
            </w:r>
            <w:r w:rsidR="00EE6F2D">
              <w:rPr>
                <w:rFonts w:eastAsia="Times New Roman" w:cs="Times New Roman"/>
                <w:b/>
                <w:bCs/>
                <w:sz w:val="22"/>
                <w:lang w:val="nl-NL"/>
              </w:rPr>
              <w:t>/Items</w:t>
            </w:r>
          </w:p>
        </w:tc>
        <w:tc>
          <w:tcPr>
            <w:tcW w:w="5580" w:type="dxa"/>
            <w:shd w:val="clear" w:color="auto" w:fill="A6A6A6" w:themeFill="background1" w:themeFillShade="A6"/>
            <w:vAlign w:val="center"/>
          </w:tcPr>
          <w:p w14:paraId="1C1FED87" w14:textId="50807C39" w:rsidR="00CF4BEB" w:rsidRPr="00A27D84" w:rsidRDefault="08B26366" w:rsidP="00D16D95">
            <w:pPr>
              <w:widowControl w:val="0"/>
              <w:spacing w:before="120" w:after="120" w:line="264" w:lineRule="auto"/>
              <w:jc w:val="center"/>
              <w:rPr>
                <w:rFonts w:eastAsia="Times New Roman" w:cs="Times New Roman"/>
                <w:sz w:val="22"/>
                <w:lang w:val="nl-NL"/>
              </w:rPr>
            </w:pPr>
            <w:r w:rsidRPr="00A27D84">
              <w:rPr>
                <w:rFonts w:eastAsia="Times New Roman" w:cs="Times New Roman"/>
                <w:b/>
                <w:bCs/>
                <w:sz w:val="22"/>
                <w:lang w:val="nl-NL"/>
              </w:rPr>
              <w:t>Thông tin đăng ký</w:t>
            </w:r>
            <w:r w:rsidR="00EE6F2D" w:rsidRPr="00A27D84">
              <w:rPr>
                <w:rFonts w:eastAsia="Times New Roman" w:cs="Times New Roman"/>
                <w:b/>
                <w:bCs/>
                <w:sz w:val="22"/>
                <w:lang w:val="nl-NL"/>
              </w:rPr>
              <w:t>/</w:t>
            </w:r>
            <w:r w:rsidR="00EE6F2D" w:rsidRPr="00A27D84">
              <w:rPr>
                <w:rFonts w:eastAsia="Times New Roman" w:cs="Times New Roman"/>
                <w:b/>
                <w:bCs/>
                <w:i/>
                <w:iCs/>
                <w:sz w:val="22"/>
                <w:lang w:val="nl-NL"/>
              </w:rPr>
              <w:t>Subscription information</w:t>
            </w:r>
          </w:p>
        </w:tc>
      </w:tr>
      <w:tr w:rsidR="00CF4BEB" w:rsidRPr="005F67F9" w14:paraId="72AE09FF" w14:textId="77777777" w:rsidTr="0092052D">
        <w:trPr>
          <w:trHeight w:val="728"/>
        </w:trPr>
        <w:tc>
          <w:tcPr>
            <w:tcW w:w="962" w:type="dxa"/>
            <w:vAlign w:val="center"/>
          </w:tcPr>
          <w:p w14:paraId="3B0AEA86" w14:textId="634DEC45" w:rsidR="00CF4BEB" w:rsidRPr="00502FA3" w:rsidRDefault="08B26366" w:rsidP="00C15714">
            <w:pPr>
              <w:widowControl w:val="0"/>
              <w:spacing w:line="240" w:lineRule="auto"/>
              <w:jc w:val="center"/>
              <w:rPr>
                <w:rFonts w:eastAsia="Times New Roman" w:cs="Times New Roman"/>
                <w:sz w:val="22"/>
                <w:lang w:val="nl-NL"/>
              </w:rPr>
            </w:pPr>
            <w:r w:rsidRPr="00502FA3">
              <w:rPr>
                <w:rFonts w:eastAsia="Times New Roman" w:cs="Times New Roman"/>
                <w:sz w:val="22"/>
                <w:lang w:val="nl-NL"/>
              </w:rPr>
              <w:t>1</w:t>
            </w:r>
          </w:p>
        </w:tc>
        <w:tc>
          <w:tcPr>
            <w:tcW w:w="3538" w:type="dxa"/>
            <w:vAlign w:val="center"/>
          </w:tcPr>
          <w:p w14:paraId="672526AE" w14:textId="046F389D" w:rsidR="00CF4BEB" w:rsidRPr="00A27D84" w:rsidRDefault="08B26366" w:rsidP="00C15714">
            <w:pPr>
              <w:widowControl w:val="0"/>
              <w:spacing w:line="240" w:lineRule="auto"/>
              <w:jc w:val="both"/>
              <w:rPr>
                <w:rFonts w:eastAsia="Times New Roman" w:cs="Times New Roman"/>
                <w:sz w:val="22"/>
                <w:lang w:val="nl-NL"/>
              </w:rPr>
            </w:pPr>
            <w:r w:rsidRPr="00A27D84">
              <w:rPr>
                <w:rFonts w:eastAsia="Times New Roman" w:cs="Times New Roman"/>
                <w:sz w:val="22"/>
                <w:lang w:val="nl-NL"/>
              </w:rPr>
              <w:t xml:space="preserve">Tên cổ phiếu/ </w:t>
            </w:r>
            <w:r w:rsidRPr="00A27D84">
              <w:rPr>
                <w:rFonts w:eastAsia="Times New Roman" w:cs="Times New Roman"/>
                <w:i/>
                <w:iCs/>
                <w:sz w:val="22"/>
                <w:lang w:val="nl-NL"/>
              </w:rPr>
              <w:t>S</w:t>
            </w:r>
            <w:r w:rsidR="01586271" w:rsidRPr="00A27D84">
              <w:rPr>
                <w:rFonts w:eastAsia="Times New Roman" w:cs="Times New Roman"/>
                <w:i/>
                <w:iCs/>
                <w:sz w:val="22"/>
                <w:lang w:val="nl-NL"/>
              </w:rPr>
              <w:t>hare</w:t>
            </w:r>
            <w:r w:rsidRPr="00A27D84">
              <w:rPr>
                <w:rFonts w:eastAsia="Times New Roman" w:cs="Times New Roman"/>
                <w:i/>
                <w:iCs/>
                <w:sz w:val="22"/>
                <w:lang w:val="nl-NL"/>
              </w:rPr>
              <w:t xml:space="preserve"> name</w:t>
            </w:r>
            <w:r w:rsidRPr="00A27D84">
              <w:rPr>
                <w:rFonts w:eastAsia="Times New Roman" w:cs="Times New Roman"/>
                <w:sz w:val="22"/>
                <w:lang w:val="nl-NL"/>
              </w:rPr>
              <w:t>:</w:t>
            </w:r>
          </w:p>
        </w:tc>
        <w:tc>
          <w:tcPr>
            <w:tcW w:w="5580" w:type="dxa"/>
            <w:shd w:val="clear" w:color="auto" w:fill="FFFFFF" w:themeFill="background1"/>
            <w:vAlign w:val="center"/>
          </w:tcPr>
          <w:p w14:paraId="318A9D5C" w14:textId="57E2A56D" w:rsidR="00CF4BEB" w:rsidRPr="00A27D84" w:rsidRDefault="08B26366" w:rsidP="00C15714">
            <w:pPr>
              <w:widowControl w:val="0"/>
              <w:spacing w:line="240" w:lineRule="auto"/>
              <w:jc w:val="both"/>
              <w:rPr>
                <w:rFonts w:eastAsia="Times New Roman" w:cs="Times New Roman"/>
                <w:sz w:val="22"/>
                <w:lang w:val="nl-NL"/>
              </w:rPr>
            </w:pPr>
            <w:r w:rsidRPr="00A27D84">
              <w:rPr>
                <w:rFonts w:eastAsia="Times New Roman" w:cs="Times New Roman"/>
                <w:sz w:val="22"/>
                <w:lang w:val="nl-NL"/>
              </w:rPr>
              <w:t>Cổ phiếu Công ty Cổ phần Chứng khoán Kỹ Thương</w:t>
            </w:r>
          </w:p>
          <w:p w14:paraId="059650FF" w14:textId="39DB986E" w:rsidR="00CF4BEB" w:rsidRPr="003E489C" w:rsidRDefault="08B26366" w:rsidP="00C15714">
            <w:pPr>
              <w:widowControl w:val="0"/>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i/>
                <w:sz w:val="22"/>
                <w:lang w:val="nl-NL"/>
              </w:rPr>
            </w:pPr>
            <w:r w:rsidRPr="003E489C">
              <w:rPr>
                <w:rFonts w:eastAsia="Times New Roman" w:cs="Times New Roman"/>
                <w:i/>
                <w:sz w:val="22"/>
                <w:lang w:val="nl-NL"/>
              </w:rPr>
              <w:t>Share of Techcom Securities Joint Stock Company</w:t>
            </w:r>
          </w:p>
        </w:tc>
      </w:tr>
      <w:tr w:rsidR="00CF4BEB" w:rsidRPr="005F67F9" w14:paraId="23DE5962" w14:textId="77777777" w:rsidTr="00B724A3">
        <w:tc>
          <w:tcPr>
            <w:tcW w:w="962" w:type="dxa"/>
            <w:vAlign w:val="center"/>
          </w:tcPr>
          <w:p w14:paraId="5909D822" w14:textId="3F6DEE41" w:rsidR="00CF4BEB" w:rsidRPr="00502FA3" w:rsidRDefault="08B26366" w:rsidP="00C15714">
            <w:pPr>
              <w:widowControl w:val="0"/>
              <w:spacing w:line="240" w:lineRule="auto"/>
              <w:jc w:val="center"/>
              <w:rPr>
                <w:rFonts w:eastAsia="Times New Roman" w:cs="Times New Roman"/>
                <w:sz w:val="22"/>
                <w:lang w:val="nl-NL"/>
              </w:rPr>
            </w:pPr>
            <w:r w:rsidRPr="00502FA3">
              <w:rPr>
                <w:rFonts w:eastAsia="Times New Roman" w:cs="Times New Roman"/>
                <w:sz w:val="22"/>
                <w:lang w:val="nl-NL"/>
              </w:rPr>
              <w:t>2</w:t>
            </w:r>
          </w:p>
        </w:tc>
        <w:tc>
          <w:tcPr>
            <w:tcW w:w="3538" w:type="dxa"/>
            <w:vAlign w:val="center"/>
          </w:tcPr>
          <w:p w14:paraId="19C260CB" w14:textId="44DCFA17" w:rsidR="00CF4BEB" w:rsidRPr="00A27D84" w:rsidRDefault="08B26366" w:rsidP="00C15714">
            <w:pPr>
              <w:widowControl w:val="0"/>
              <w:spacing w:line="240" w:lineRule="auto"/>
              <w:jc w:val="both"/>
              <w:rPr>
                <w:rFonts w:eastAsia="Times New Roman" w:cs="Times New Roman"/>
                <w:b/>
                <w:bCs/>
                <w:sz w:val="22"/>
                <w:lang w:val="nl-NL"/>
              </w:rPr>
            </w:pPr>
            <w:r w:rsidRPr="00A27D84">
              <w:rPr>
                <w:rFonts w:eastAsia="Times New Roman" w:cs="Times New Roman"/>
                <w:sz w:val="22"/>
                <w:lang w:val="nl-NL"/>
              </w:rPr>
              <w:t xml:space="preserve">Loại cổ phiếu/ </w:t>
            </w:r>
            <w:r w:rsidRPr="00A27D84">
              <w:rPr>
                <w:rFonts w:eastAsia="Times New Roman" w:cs="Times New Roman"/>
                <w:i/>
                <w:iCs/>
                <w:sz w:val="22"/>
                <w:lang w:val="nl-NL"/>
              </w:rPr>
              <w:t xml:space="preserve">Share </w:t>
            </w:r>
            <w:r w:rsidR="07923090" w:rsidRPr="00A27D84">
              <w:rPr>
                <w:rFonts w:eastAsia="Times New Roman" w:cs="Times New Roman"/>
                <w:i/>
                <w:iCs/>
                <w:sz w:val="22"/>
                <w:lang w:val="nl-NL"/>
              </w:rPr>
              <w:t>class</w:t>
            </w:r>
            <w:r w:rsidRPr="00A27D84">
              <w:rPr>
                <w:rFonts w:eastAsia="Times New Roman" w:cs="Times New Roman"/>
                <w:sz w:val="22"/>
                <w:lang w:val="nl-NL"/>
              </w:rPr>
              <w:t>:</w:t>
            </w:r>
          </w:p>
        </w:tc>
        <w:tc>
          <w:tcPr>
            <w:tcW w:w="5580" w:type="dxa"/>
            <w:vAlign w:val="center"/>
          </w:tcPr>
          <w:p w14:paraId="3C18F0E5" w14:textId="6C73302D" w:rsidR="00CF4BEB" w:rsidRPr="00A27D84" w:rsidRDefault="08B26366" w:rsidP="00C15714">
            <w:pPr>
              <w:widowControl w:val="0"/>
              <w:spacing w:line="240" w:lineRule="auto"/>
              <w:jc w:val="both"/>
              <w:rPr>
                <w:rFonts w:eastAsia="Times New Roman" w:cs="Times New Roman"/>
                <w:b/>
                <w:bCs/>
                <w:sz w:val="22"/>
                <w:lang w:val="nl-NL"/>
              </w:rPr>
            </w:pPr>
            <w:r w:rsidRPr="00A27D84">
              <w:rPr>
                <w:rFonts w:eastAsia="Times New Roman" w:cs="Times New Roman"/>
                <w:sz w:val="22"/>
                <w:lang w:val="nl-NL"/>
              </w:rPr>
              <w:t>Cổ phiếu phổ thông/</w:t>
            </w:r>
            <w:r w:rsidRPr="003E489C">
              <w:rPr>
                <w:rFonts w:eastAsia="Times New Roman" w:cs="Times New Roman"/>
                <w:i/>
                <w:sz w:val="22"/>
                <w:lang w:val="nl-NL"/>
              </w:rPr>
              <w:t>Common shares</w:t>
            </w:r>
          </w:p>
        </w:tc>
      </w:tr>
      <w:tr w:rsidR="00CF4BEB" w:rsidRPr="005F67F9" w14:paraId="72AA561C" w14:textId="77777777" w:rsidTr="00B724A3">
        <w:tc>
          <w:tcPr>
            <w:tcW w:w="962" w:type="dxa"/>
            <w:vAlign w:val="center"/>
          </w:tcPr>
          <w:p w14:paraId="7410196C" w14:textId="775A0F9F" w:rsidR="00CF4BEB" w:rsidRPr="00502FA3" w:rsidRDefault="08B26366" w:rsidP="00394449">
            <w:pPr>
              <w:widowControl w:val="0"/>
              <w:spacing w:before="120" w:after="120" w:line="240" w:lineRule="auto"/>
              <w:jc w:val="center"/>
              <w:rPr>
                <w:rFonts w:eastAsia="Times New Roman" w:cs="Times New Roman"/>
                <w:sz w:val="22"/>
                <w:lang w:val="nl-NL"/>
              </w:rPr>
            </w:pPr>
            <w:r w:rsidRPr="00502FA3">
              <w:rPr>
                <w:rFonts w:eastAsia="Times New Roman" w:cs="Times New Roman"/>
                <w:sz w:val="22"/>
                <w:lang w:val="nl-NL"/>
              </w:rPr>
              <w:t>3</w:t>
            </w:r>
          </w:p>
        </w:tc>
        <w:tc>
          <w:tcPr>
            <w:tcW w:w="3538" w:type="dxa"/>
            <w:vAlign w:val="center"/>
          </w:tcPr>
          <w:p w14:paraId="080C5081" w14:textId="68F4F5E7" w:rsidR="00CF4BEB" w:rsidRPr="00A27D84" w:rsidRDefault="08B26366" w:rsidP="00394449">
            <w:pPr>
              <w:widowControl w:val="0"/>
              <w:spacing w:line="240" w:lineRule="auto"/>
              <w:jc w:val="both"/>
              <w:rPr>
                <w:rFonts w:eastAsia="Times New Roman" w:cs="Times New Roman"/>
                <w:sz w:val="22"/>
                <w:lang w:val="nl-NL"/>
              </w:rPr>
            </w:pPr>
            <w:r w:rsidRPr="00A27D84">
              <w:rPr>
                <w:rFonts w:eastAsia="Times New Roman" w:cs="Times New Roman"/>
                <w:sz w:val="22"/>
                <w:lang w:val="nl-NL"/>
              </w:rPr>
              <w:t>Số lượng cổ ph</w:t>
            </w:r>
            <w:r w:rsidR="2E4B98B1" w:rsidRPr="00A27D84">
              <w:rPr>
                <w:rFonts w:eastAsia="Times New Roman" w:cs="Times New Roman"/>
                <w:sz w:val="22"/>
                <w:lang w:val="nl-NL"/>
              </w:rPr>
              <w:t>iếu</w:t>
            </w:r>
            <w:r w:rsidRPr="00A27D84">
              <w:rPr>
                <w:rFonts w:eastAsia="Times New Roman" w:cs="Times New Roman"/>
                <w:sz w:val="22"/>
                <w:lang w:val="nl-NL"/>
              </w:rPr>
              <w:t xml:space="preserve"> đăng ký mua/</w:t>
            </w:r>
            <w:r w:rsidRPr="00A27D84">
              <w:rPr>
                <w:rFonts w:eastAsia="Times New Roman" w:cs="Times New Roman"/>
                <w:i/>
                <w:iCs/>
                <w:sz w:val="22"/>
                <w:lang w:val="nl-NL"/>
              </w:rPr>
              <w:t>Number of subscribed shares</w:t>
            </w:r>
            <w:r w:rsidRPr="00A27D84">
              <w:rPr>
                <w:rFonts w:eastAsia="Times New Roman" w:cs="Times New Roman"/>
                <w:sz w:val="22"/>
                <w:lang w:val="nl-NL"/>
              </w:rPr>
              <w:t>:</w:t>
            </w:r>
          </w:p>
          <w:p w14:paraId="7FB8F85A" w14:textId="2EFEF7E9" w:rsidR="00B61056" w:rsidRPr="00A27D84" w:rsidRDefault="08B26366" w:rsidP="00394449">
            <w:pPr>
              <w:widowControl w:val="0"/>
              <w:spacing w:line="240" w:lineRule="auto"/>
              <w:jc w:val="both"/>
              <w:rPr>
                <w:rFonts w:eastAsia="Times New Roman" w:cs="Times New Roman"/>
                <w:i/>
                <w:iCs/>
                <w:sz w:val="22"/>
                <w:lang w:val="nl-NL"/>
              </w:rPr>
            </w:pPr>
            <w:r w:rsidRPr="00A27D84">
              <w:rPr>
                <w:rFonts w:eastAsia="Times New Roman" w:cs="Times New Roman"/>
                <w:sz w:val="22"/>
                <w:lang w:val="nl-NL"/>
              </w:rPr>
              <w:t>(</w:t>
            </w:r>
            <w:r w:rsidRPr="00A27D84">
              <w:rPr>
                <w:rFonts w:eastAsia="Times New Roman" w:cs="Times New Roman"/>
                <w:i/>
                <w:iCs/>
                <w:sz w:val="22"/>
                <w:lang w:val="nl-NL"/>
              </w:rPr>
              <w:t>Lưu ý</w:t>
            </w:r>
            <w:r w:rsidR="2E4B98B1" w:rsidRPr="00A27D84">
              <w:rPr>
                <w:rFonts w:eastAsia="Times New Roman" w:cs="Times New Roman"/>
                <w:i/>
                <w:iCs/>
                <w:sz w:val="22"/>
                <w:lang w:val="nl-NL"/>
              </w:rPr>
              <w:t>/Note</w:t>
            </w:r>
            <w:r w:rsidRPr="00A27D84">
              <w:rPr>
                <w:rFonts w:eastAsia="Times New Roman" w:cs="Times New Roman"/>
                <w:i/>
                <w:iCs/>
                <w:sz w:val="22"/>
                <w:lang w:val="nl-NL"/>
              </w:rPr>
              <w:t xml:space="preserve">: </w:t>
            </w:r>
          </w:p>
          <w:p w14:paraId="3E898FC2" w14:textId="384E5CCB" w:rsidR="00B61056" w:rsidRPr="00A27D84" w:rsidRDefault="08B26366" w:rsidP="00394449">
            <w:pPr>
              <w:pStyle w:val="ListParagraph"/>
              <w:widowControl w:val="0"/>
              <w:spacing w:line="240" w:lineRule="auto"/>
              <w:ind w:left="255" w:hanging="255"/>
              <w:rPr>
                <w:rFonts w:eastAsia="Times New Roman"/>
                <w:i/>
                <w:iCs/>
                <w:sz w:val="22"/>
                <w:szCs w:val="22"/>
                <w:lang w:val="vi-VN"/>
              </w:rPr>
            </w:pPr>
            <w:r w:rsidRPr="00A27D84">
              <w:rPr>
                <w:rFonts w:eastAsia="Times New Roman"/>
                <w:i/>
                <w:iCs/>
                <w:sz w:val="22"/>
                <w:szCs w:val="22"/>
                <w:lang w:val="nl-NL"/>
              </w:rPr>
              <w:t>Số lượng cổ ph</w:t>
            </w:r>
            <w:r w:rsidR="2E4B98B1" w:rsidRPr="00A27D84">
              <w:rPr>
                <w:rFonts w:eastAsia="Times New Roman"/>
                <w:i/>
                <w:iCs/>
                <w:sz w:val="22"/>
                <w:szCs w:val="22"/>
                <w:lang w:val="nl-NL"/>
              </w:rPr>
              <w:t>iếu</w:t>
            </w:r>
            <w:r w:rsidRPr="00A27D84">
              <w:rPr>
                <w:rFonts w:eastAsia="Times New Roman"/>
                <w:i/>
                <w:iCs/>
                <w:sz w:val="22"/>
                <w:szCs w:val="22"/>
                <w:lang w:val="nl-NL"/>
              </w:rPr>
              <w:t xml:space="preserve"> đăng ký mua tối thiểu</w:t>
            </w:r>
            <w:r w:rsidR="2E4B98B1" w:rsidRPr="00A27D84">
              <w:rPr>
                <w:rFonts w:eastAsia="Times New Roman"/>
                <w:i/>
                <w:iCs/>
                <w:sz w:val="22"/>
                <w:szCs w:val="22"/>
                <w:lang w:val="nl-NL"/>
              </w:rPr>
              <w:t xml:space="preserve"> là</w:t>
            </w:r>
            <w:r w:rsidRPr="00A27D84">
              <w:rPr>
                <w:rFonts w:eastAsia="Times New Roman"/>
                <w:i/>
                <w:iCs/>
                <w:sz w:val="22"/>
                <w:szCs w:val="22"/>
                <w:lang w:val="nl-NL"/>
              </w:rPr>
              <w:t xml:space="preserve"> </w:t>
            </w:r>
            <w:r w:rsidRPr="00A27D84">
              <w:rPr>
                <w:rFonts w:eastAsia="Times New Roman"/>
                <w:b/>
                <w:bCs/>
                <w:i/>
                <w:iCs/>
                <w:sz w:val="22"/>
                <w:szCs w:val="22"/>
                <w:lang w:val="nl-NL"/>
              </w:rPr>
              <w:t>100</w:t>
            </w:r>
            <w:r w:rsidRPr="00A27D84">
              <w:rPr>
                <w:rFonts w:eastAsia="Times New Roman"/>
                <w:i/>
                <w:iCs/>
                <w:sz w:val="22"/>
                <w:szCs w:val="22"/>
                <w:lang w:val="nl-NL"/>
              </w:rPr>
              <w:t xml:space="preserve"> cổ phiếu</w:t>
            </w:r>
            <w:r w:rsidR="2E4B98B1" w:rsidRPr="00A27D84">
              <w:rPr>
                <w:rFonts w:eastAsia="Times New Roman"/>
                <w:i/>
                <w:iCs/>
                <w:sz w:val="22"/>
                <w:szCs w:val="22"/>
                <w:lang w:val="nl-NL"/>
              </w:rPr>
              <w:t xml:space="preserve">/The minimum number of subscribed shares must be at least </w:t>
            </w:r>
            <w:r w:rsidR="2E4B98B1" w:rsidRPr="00A27D84">
              <w:rPr>
                <w:rFonts w:eastAsia="Times New Roman"/>
                <w:b/>
                <w:bCs/>
                <w:i/>
                <w:iCs/>
                <w:sz w:val="22"/>
                <w:szCs w:val="22"/>
                <w:lang w:val="nl-NL"/>
              </w:rPr>
              <w:t>100</w:t>
            </w:r>
            <w:r w:rsidR="2E4B98B1" w:rsidRPr="00A27D84">
              <w:rPr>
                <w:rFonts w:eastAsia="Times New Roman"/>
                <w:i/>
                <w:iCs/>
                <w:sz w:val="22"/>
                <w:szCs w:val="22"/>
                <w:lang w:val="nl-NL"/>
              </w:rPr>
              <w:t xml:space="preserve"> shares</w:t>
            </w:r>
            <w:r w:rsidRPr="00A27D84">
              <w:rPr>
                <w:rFonts w:eastAsia="Times New Roman"/>
                <w:i/>
                <w:iCs/>
                <w:sz w:val="22"/>
                <w:szCs w:val="22"/>
                <w:lang w:val="vi-VN"/>
              </w:rPr>
              <w:t xml:space="preserve">. </w:t>
            </w:r>
          </w:p>
          <w:p w14:paraId="0A0D0DD4" w14:textId="06796BB5" w:rsidR="00B61056" w:rsidRPr="00A27D84" w:rsidRDefault="08B26366" w:rsidP="00394449">
            <w:pPr>
              <w:pStyle w:val="ListParagraph"/>
              <w:widowControl w:val="0"/>
              <w:spacing w:line="240" w:lineRule="auto"/>
              <w:ind w:left="255" w:hanging="255"/>
              <w:rPr>
                <w:rFonts w:eastAsia="Times New Roman"/>
                <w:i/>
                <w:iCs/>
                <w:sz w:val="22"/>
                <w:szCs w:val="22"/>
              </w:rPr>
            </w:pPr>
            <w:r w:rsidRPr="00A27D84">
              <w:rPr>
                <w:rFonts w:eastAsia="Times New Roman"/>
                <w:i/>
                <w:iCs/>
                <w:sz w:val="22"/>
                <w:szCs w:val="22"/>
                <w:lang w:val="vi-VN"/>
              </w:rPr>
              <w:t>Số lượng cổ ph</w:t>
            </w:r>
            <w:r w:rsidR="2E4B98B1" w:rsidRPr="00A27D84">
              <w:rPr>
                <w:rFonts w:eastAsia="Times New Roman"/>
                <w:i/>
                <w:iCs/>
                <w:sz w:val="22"/>
                <w:szCs w:val="22"/>
              </w:rPr>
              <w:t>iếu</w:t>
            </w:r>
            <w:r w:rsidRPr="00A27D84">
              <w:rPr>
                <w:rFonts w:eastAsia="Times New Roman"/>
                <w:i/>
                <w:iCs/>
                <w:sz w:val="22"/>
                <w:szCs w:val="22"/>
                <w:lang w:val="vi-VN"/>
              </w:rPr>
              <w:t xml:space="preserve"> đăng ký mua tối đa</w:t>
            </w:r>
            <w:r w:rsidR="2E4B98B1" w:rsidRPr="00A27D84">
              <w:rPr>
                <w:rFonts w:eastAsia="Times New Roman"/>
                <w:i/>
                <w:iCs/>
                <w:sz w:val="22"/>
                <w:szCs w:val="22"/>
                <w:lang w:val="en-US"/>
              </w:rPr>
              <w:t xml:space="preserve"> là </w:t>
            </w:r>
            <w:r w:rsidRPr="00A27D84">
              <w:rPr>
                <w:rFonts w:eastAsia="Times New Roman"/>
                <w:b/>
                <w:bCs/>
                <w:i/>
                <w:iCs/>
                <w:color w:val="000000" w:themeColor="text1"/>
                <w:sz w:val="22"/>
                <w:szCs w:val="22"/>
              </w:rPr>
              <w:t>115.565.401</w:t>
            </w:r>
            <w:r w:rsidRPr="00A27D84">
              <w:rPr>
                <w:rFonts w:eastAsia="Times New Roman"/>
                <w:i/>
                <w:iCs/>
                <w:color w:val="000000" w:themeColor="text1"/>
                <w:sz w:val="22"/>
                <w:szCs w:val="22"/>
              </w:rPr>
              <w:t xml:space="preserve"> </w:t>
            </w:r>
            <w:r w:rsidRPr="00A27D84">
              <w:rPr>
                <w:rFonts w:eastAsia="Times New Roman"/>
                <w:i/>
                <w:iCs/>
                <w:sz w:val="22"/>
                <w:szCs w:val="22"/>
                <w:lang w:val="vi-VN"/>
              </w:rPr>
              <w:t>cổ phiếu</w:t>
            </w:r>
            <w:r w:rsidR="2E4B98B1" w:rsidRPr="00A27D84">
              <w:rPr>
                <w:rFonts w:eastAsia="Times New Roman"/>
                <w:i/>
                <w:iCs/>
                <w:sz w:val="22"/>
                <w:szCs w:val="22"/>
                <w:lang w:val="en-US"/>
              </w:rPr>
              <w:t>/</w:t>
            </w:r>
            <w:r w:rsidR="2E4B98B1" w:rsidRPr="00A27D84">
              <w:rPr>
                <w:rFonts w:eastAsia="Times New Roman"/>
                <w:i/>
                <w:iCs/>
                <w:sz w:val="22"/>
                <w:szCs w:val="22"/>
                <w:lang w:val="nl-NL"/>
              </w:rPr>
              <w:t xml:space="preserve">The maximum number of subscribed shares must not exceed </w:t>
            </w:r>
            <w:r w:rsidR="2E4B98B1" w:rsidRPr="00A27D84">
              <w:rPr>
                <w:rFonts w:eastAsia="Times New Roman"/>
                <w:b/>
                <w:bCs/>
                <w:i/>
                <w:iCs/>
                <w:color w:val="000000" w:themeColor="text1"/>
                <w:sz w:val="22"/>
                <w:szCs w:val="22"/>
              </w:rPr>
              <w:t>115.565.401</w:t>
            </w:r>
            <w:r w:rsidR="2E4B98B1" w:rsidRPr="00A27D84">
              <w:rPr>
                <w:rFonts w:eastAsia="Times New Roman"/>
                <w:i/>
                <w:iCs/>
                <w:color w:val="000000" w:themeColor="text1"/>
                <w:sz w:val="22"/>
                <w:szCs w:val="22"/>
              </w:rPr>
              <w:t xml:space="preserve"> </w:t>
            </w:r>
            <w:r w:rsidR="2E4B98B1" w:rsidRPr="00A27D84">
              <w:rPr>
                <w:rFonts w:eastAsia="Times New Roman"/>
                <w:i/>
                <w:iCs/>
                <w:sz w:val="22"/>
                <w:szCs w:val="22"/>
                <w:lang w:val="vi-VN"/>
              </w:rPr>
              <w:t>shares</w:t>
            </w:r>
            <w:r w:rsidR="2E4B98B1" w:rsidRPr="00A27D84">
              <w:rPr>
                <w:rFonts w:eastAsia="Times New Roman"/>
                <w:i/>
                <w:iCs/>
                <w:sz w:val="22"/>
                <w:szCs w:val="22"/>
              </w:rPr>
              <w:t xml:space="preserve">. </w:t>
            </w:r>
          </w:p>
          <w:p w14:paraId="2417D66D" w14:textId="1569A386" w:rsidR="00CF4BEB" w:rsidRPr="00A27D84" w:rsidRDefault="2E4B98B1" w:rsidP="00394449">
            <w:pPr>
              <w:pStyle w:val="ListParagraph"/>
              <w:widowControl w:val="0"/>
              <w:spacing w:line="240" w:lineRule="auto"/>
              <w:ind w:left="255" w:hanging="255"/>
              <w:rPr>
                <w:rFonts w:eastAsia="Times New Roman"/>
                <w:b/>
                <w:bCs/>
                <w:i/>
                <w:iCs/>
                <w:sz w:val="22"/>
                <w:szCs w:val="22"/>
                <w:lang w:val="nl-NL"/>
              </w:rPr>
            </w:pPr>
            <w:r w:rsidRPr="00A27D84">
              <w:rPr>
                <w:rFonts w:eastAsia="Times New Roman"/>
                <w:i/>
                <w:iCs/>
                <w:sz w:val="22"/>
                <w:szCs w:val="22"/>
              </w:rPr>
              <w:t xml:space="preserve">Số lượng cổ phiếu đăng ký </w:t>
            </w:r>
            <w:r w:rsidR="00C1602B">
              <w:rPr>
                <w:rFonts w:eastAsia="Times New Roman"/>
                <w:i/>
                <w:iCs/>
                <w:sz w:val="22"/>
                <w:szCs w:val="22"/>
                <w:lang w:val="en-US"/>
              </w:rPr>
              <w:t xml:space="preserve">mua </w:t>
            </w:r>
            <w:r w:rsidRPr="00A27D84">
              <w:rPr>
                <w:rFonts w:eastAsia="Times New Roman"/>
                <w:i/>
                <w:iCs/>
                <w:sz w:val="22"/>
                <w:szCs w:val="22"/>
              </w:rPr>
              <w:t>là bội số của 100 cổ phiếu</w:t>
            </w:r>
            <w:r w:rsidRPr="00A27D84">
              <w:rPr>
                <w:rFonts w:eastAsia="Times New Roman"/>
                <w:i/>
                <w:iCs/>
                <w:sz w:val="22"/>
                <w:szCs w:val="22"/>
                <w:lang w:val="en-US"/>
              </w:rPr>
              <w:t>/</w:t>
            </w:r>
            <w:r w:rsidRPr="00A27D84">
              <w:rPr>
                <w:rFonts w:eastAsia="Times New Roman"/>
                <w:i/>
                <w:iCs/>
                <w:sz w:val="22"/>
                <w:szCs w:val="22"/>
                <w:lang w:val="nl-NL"/>
              </w:rPr>
              <w:t>The number of subscribed shares must be a multiple of 100 shares</w:t>
            </w:r>
            <w:r w:rsidR="08B26366" w:rsidRPr="00A27D84">
              <w:rPr>
                <w:rFonts w:eastAsia="Times New Roman"/>
                <w:i/>
                <w:iCs/>
                <w:sz w:val="22"/>
                <w:szCs w:val="22"/>
                <w:lang w:val="nl-NL"/>
              </w:rPr>
              <w:t>).</w:t>
            </w:r>
          </w:p>
        </w:tc>
        <w:tc>
          <w:tcPr>
            <w:tcW w:w="5580" w:type="dxa"/>
            <w:vAlign w:val="center"/>
          </w:tcPr>
          <w:p w14:paraId="5FAC5E4B" w14:textId="4C8558A6" w:rsidR="00CF4BEB" w:rsidRPr="00A27D84" w:rsidRDefault="08B26366" w:rsidP="00394449">
            <w:pPr>
              <w:widowControl w:val="0"/>
              <w:spacing w:before="120" w:after="120" w:line="240" w:lineRule="auto"/>
              <w:jc w:val="both"/>
              <w:rPr>
                <w:rFonts w:eastAsia="Times New Roman" w:cs="Times New Roman"/>
                <w:b/>
                <w:bCs/>
                <w:sz w:val="22"/>
                <w:lang w:val="nl-NL"/>
              </w:rPr>
            </w:pPr>
            <w:r w:rsidRPr="00A27D84">
              <w:rPr>
                <w:rFonts w:eastAsia="Times New Roman" w:cs="Times New Roman"/>
                <w:sz w:val="22"/>
                <w:lang w:val="nl-NL"/>
              </w:rPr>
              <w:t>.…………….........</w:t>
            </w:r>
            <w:r w:rsidR="0ED21D95" w:rsidRPr="00A27D84">
              <w:rPr>
                <w:rFonts w:eastAsia="Times New Roman" w:cs="Times New Roman"/>
                <w:sz w:val="22"/>
                <w:lang w:val="nl-NL"/>
              </w:rPr>
              <w:t>……</w:t>
            </w:r>
            <w:r w:rsidR="00503A10">
              <w:rPr>
                <w:rFonts w:eastAsia="Times New Roman" w:cs="Times New Roman"/>
                <w:sz w:val="22"/>
                <w:lang w:val="nl-NL"/>
              </w:rPr>
              <w:t>.…………</w:t>
            </w:r>
            <w:r w:rsidRPr="00A27D84">
              <w:rPr>
                <w:rFonts w:eastAsia="Times New Roman" w:cs="Times New Roman"/>
                <w:sz w:val="22"/>
                <w:lang w:val="nl-NL"/>
              </w:rPr>
              <w:t xml:space="preserve"> </w:t>
            </w:r>
            <w:r w:rsidR="00D82353">
              <w:rPr>
                <w:rFonts w:eastAsia="Times New Roman" w:cs="Times New Roman"/>
                <w:sz w:val="22"/>
                <w:lang w:val="nl-NL"/>
              </w:rPr>
              <w:t>Cổ phiếu</w:t>
            </w:r>
            <w:r w:rsidRPr="00A27D84">
              <w:rPr>
                <w:rFonts w:eastAsia="Times New Roman" w:cs="Times New Roman"/>
                <w:sz w:val="22"/>
                <w:lang w:val="nl-NL"/>
              </w:rPr>
              <w:t>/</w:t>
            </w:r>
            <w:r w:rsidRPr="00E74CEF">
              <w:rPr>
                <w:rFonts w:eastAsia="Times New Roman" w:cs="Times New Roman"/>
                <w:i/>
                <w:iCs/>
                <w:sz w:val="22"/>
                <w:lang w:val="nl-NL"/>
              </w:rPr>
              <w:t>share</w:t>
            </w:r>
            <w:r w:rsidR="00021C01" w:rsidRPr="00E74CEF">
              <w:rPr>
                <w:rFonts w:eastAsia="Times New Roman" w:cs="Times New Roman"/>
                <w:i/>
                <w:iCs/>
                <w:sz w:val="22"/>
                <w:lang w:val="nl-NL"/>
              </w:rPr>
              <w:t>s</w:t>
            </w:r>
          </w:p>
        </w:tc>
      </w:tr>
      <w:tr w:rsidR="00CF4BEB" w:rsidRPr="005F67F9" w14:paraId="1F7D050E" w14:textId="77777777" w:rsidTr="00B724A3">
        <w:tc>
          <w:tcPr>
            <w:tcW w:w="962" w:type="dxa"/>
            <w:vAlign w:val="center"/>
          </w:tcPr>
          <w:p w14:paraId="706ED506" w14:textId="55164910" w:rsidR="00CF4BEB" w:rsidRPr="00502FA3" w:rsidRDefault="08B26366" w:rsidP="00D16D95">
            <w:pPr>
              <w:widowControl w:val="0"/>
              <w:spacing w:before="120" w:after="120" w:line="264" w:lineRule="auto"/>
              <w:jc w:val="center"/>
              <w:rPr>
                <w:rFonts w:eastAsia="Times New Roman" w:cs="Times New Roman"/>
                <w:sz w:val="22"/>
                <w:lang w:val="nl-NL"/>
              </w:rPr>
            </w:pPr>
            <w:r w:rsidRPr="00502FA3">
              <w:rPr>
                <w:rFonts w:eastAsia="Times New Roman" w:cs="Times New Roman"/>
                <w:sz w:val="22"/>
                <w:lang w:val="nl-NL"/>
              </w:rPr>
              <w:lastRenderedPageBreak/>
              <w:t>4</w:t>
            </w:r>
          </w:p>
        </w:tc>
        <w:tc>
          <w:tcPr>
            <w:tcW w:w="3538" w:type="dxa"/>
            <w:vAlign w:val="center"/>
          </w:tcPr>
          <w:p w14:paraId="0BB65B79" w14:textId="7B25ABDC" w:rsidR="00CF4BEB" w:rsidRPr="00A27D84" w:rsidRDefault="08B26366" w:rsidP="00D16D95">
            <w:pPr>
              <w:widowControl w:val="0"/>
              <w:spacing w:before="120" w:after="120" w:line="264" w:lineRule="auto"/>
              <w:jc w:val="both"/>
              <w:rPr>
                <w:rFonts w:eastAsia="Times New Roman" w:cs="Times New Roman"/>
                <w:sz w:val="22"/>
                <w:lang w:val="nl-NL"/>
              </w:rPr>
            </w:pPr>
            <w:r w:rsidRPr="00A27D84">
              <w:rPr>
                <w:rFonts w:eastAsia="Times New Roman" w:cs="Times New Roman"/>
                <w:sz w:val="22"/>
                <w:lang w:val="nl-NL"/>
              </w:rPr>
              <w:t>Giá chào bán/</w:t>
            </w:r>
            <w:r w:rsidRPr="00A27D84">
              <w:rPr>
                <w:rFonts w:eastAsia="Times New Roman" w:cs="Times New Roman"/>
                <w:i/>
                <w:iCs/>
                <w:sz w:val="22"/>
                <w:lang w:val="nl-NL"/>
              </w:rPr>
              <w:t>Offering price</w:t>
            </w:r>
            <w:r w:rsidRPr="00A27D84">
              <w:rPr>
                <w:rFonts w:eastAsia="Times New Roman" w:cs="Times New Roman"/>
                <w:sz w:val="22"/>
                <w:lang w:val="nl-NL"/>
              </w:rPr>
              <w:t>:</w:t>
            </w:r>
          </w:p>
        </w:tc>
        <w:tc>
          <w:tcPr>
            <w:tcW w:w="5580" w:type="dxa"/>
            <w:vAlign w:val="center"/>
          </w:tcPr>
          <w:p w14:paraId="41EC40C1" w14:textId="50790D82" w:rsidR="00CF4BEB" w:rsidRPr="00A27D84" w:rsidRDefault="00AF7DD3" w:rsidP="00D82353">
            <w:pPr>
              <w:widowControl w:val="0"/>
              <w:spacing w:before="120" w:after="120" w:line="264" w:lineRule="auto"/>
              <w:jc w:val="both"/>
              <w:rPr>
                <w:rFonts w:eastAsia="Times New Roman" w:cs="Times New Roman"/>
                <w:b/>
                <w:bCs/>
                <w:sz w:val="22"/>
                <w:lang w:val="nl-NL"/>
              </w:rPr>
            </w:pPr>
            <w:r>
              <w:rPr>
                <w:rFonts w:eastAsia="Times New Roman" w:cs="Times New Roman"/>
                <w:sz w:val="22"/>
                <w:lang w:val="nl-NL"/>
              </w:rPr>
              <w:t xml:space="preserve">46.800 </w:t>
            </w:r>
            <w:r w:rsidR="08B26366" w:rsidRPr="00A27D84">
              <w:rPr>
                <w:rFonts w:eastAsia="Times New Roman" w:cs="Times New Roman"/>
                <w:sz w:val="22"/>
                <w:lang w:val="nl-NL"/>
              </w:rPr>
              <w:t>VND/</w:t>
            </w:r>
            <w:r w:rsidR="00D82353">
              <w:rPr>
                <w:rFonts w:eastAsia="Times New Roman" w:cs="Times New Roman"/>
                <w:sz w:val="22"/>
                <w:lang w:val="nl-NL"/>
              </w:rPr>
              <w:t>Cổ phiếu</w:t>
            </w:r>
            <w:r w:rsidR="08B26366" w:rsidRPr="00A27D84">
              <w:rPr>
                <w:rFonts w:eastAsia="Times New Roman" w:cs="Times New Roman"/>
                <w:sz w:val="22"/>
                <w:lang w:val="nl-NL"/>
              </w:rPr>
              <w:t xml:space="preserve"> (</w:t>
            </w:r>
            <w:r w:rsidR="08B26366" w:rsidRPr="00A27D84">
              <w:rPr>
                <w:rFonts w:eastAsia="Times New Roman" w:cs="Times New Roman"/>
                <w:i/>
                <w:iCs/>
                <w:sz w:val="22"/>
                <w:lang w:val="nl-NL"/>
              </w:rPr>
              <w:t>VND/ share</w:t>
            </w:r>
            <w:r w:rsidR="08B26366" w:rsidRPr="00A27D84">
              <w:rPr>
                <w:rFonts w:eastAsia="Times New Roman" w:cs="Times New Roman"/>
                <w:sz w:val="22"/>
                <w:lang w:val="nl-NL"/>
              </w:rPr>
              <w:t>)</w:t>
            </w:r>
          </w:p>
        </w:tc>
      </w:tr>
      <w:tr w:rsidR="00CF4BEB" w:rsidRPr="005F67F9" w14:paraId="6BC13E78" w14:textId="77777777" w:rsidTr="00B724A3">
        <w:trPr>
          <w:trHeight w:val="2010"/>
        </w:trPr>
        <w:tc>
          <w:tcPr>
            <w:tcW w:w="962" w:type="dxa"/>
            <w:vAlign w:val="center"/>
          </w:tcPr>
          <w:p w14:paraId="05306550" w14:textId="52FDBFDB" w:rsidR="00CF4BEB" w:rsidRPr="00502FA3" w:rsidRDefault="08B26366" w:rsidP="00D16D95">
            <w:pPr>
              <w:pStyle w:val="HTMLPreformatted"/>
              <w:widowControl w:val="0"/>
              <w:shd w:val="clear" w:color="auto" w:fill="FFFFFF" w:themeFill="background1"/>
              <w:spacing w:before="120" w:after="120" w:line="264" w:lineRule="auto"/>
              <w:jc w:val="center"/>
              <w:rPr>
                <w:rFonts w:ascii="Times New Roman" w:hAnsi="Times New Roman" w:cs="Times New Roman"/>
                <w:sz w:val="22"/>
                <w:szCs w:val="22"/>
                <w:lang w:val="vi-VN"/>
              </w:rPr>
            </w:pPr>
            <w:r w:rsidRPr="00502FA3">
              <w:rPr>
                <w:rFonts w:ascii="Times New Roman" w:hAnsi="Times New Roman" w:cs="Times New Roman"/>
                <w:sz w:val="22"/>
                <w:szCs w:val="22"/>
                <w:lang w:val="nl-NL"/>
              </w:rPr>
              <w:t>5</w:t>
            </w:r>
          </w:p>
        </w:tc>
        <w:tc>
          <w:tcPr>
            <w:tcW w:w="3538" w:type="dxa"/>
            <w:vAlign w:val="center"/>
          </w:tcPr>
          <w:p w14:paraId="21FDAC9E" w14:textId="0F7FC884" w:rsidR="00B61056" w:rsidRPr="00A64600" w:rsidRDefault="001C607B" w:rsidP="00D16D95">
            <w:pPr>
              <w:pStyle w:val="HTMLPreformatted"/>
              <w:widowControl w:val="0"/>
              <w:shd w:val="clear" w:color="auto" w:fill="FFFFFF" w:themeFill="background1"/>
              <w:spacing w:before="120" w:after="120" w:line="264" w:lineRule="auto"/>
              <w:jc w:val="both"/>
              <w:rPr>
                <w:rFonts w:ascii="Times New Roman" w:hAnsi="Times New Roman" w:cs="Times New Roman"/>
                <w:sz w:val="22"/>
                <w:szCs w:val="22"/>
                <w:lang w:val="vi-VN"/>
              </w:rPr>
            </w:pPr>
            <w:r>
              <w:rPr>
                <w:rFonts w:ascii="Times New Roman" w:hAnsi="Times New Roman" w:cs="Times New Roman"/>
                <w:sz w:val="22"/>
                <w:szCs w:val="22"/>
                <w:lang w:val="vi-VN"/>
              </w:rPr>
              <w:t xml:space="preserve">Tổng </w:t>
            </w:r>
            <w:r w:rsidR="00B93FA8">
              <w:rPr>
                <w:rFonts w:ascii="Times New Roman" w:hAnsi="Times New Roman" w:cs="Times New Roman"/>
                <w:sz w:val="22"/>
                <w:szCs w:val="22"/>
                <w:lang w:val="vi-VN"/>
              </w:rPr>
              <w:t xml:space="preserve">giá trị </w:t>
            </w:r>
            <w:r w:rsidR="00B451D5">
              <w:rPr>
                <w:rFonts w:ascii="Times New Roman" w:hAnsi="Times New Roman" w:cs="Times New Roman"/>
                <w:sz w:val="22"/>
                <w:szCs w:val="22"/>
              </w:rPr>
              <w:t>đăng ký mua</w:t>
            </w:r>
            <w:r w:rsidR="08B26366" w:rsidRPr="00A27D84">
              <w:rPr>
                <w:rFonts w:ascii="Times New Roman" w:hAnsi="Times New Roman" w:cs="Times New Roman"/>
                <w:sz w:val="22"/>
                <w:szCs w:val="22"/>
                <w:lang w:val="vi-VN"/>
              </w:rPr>
              <w:t>/</w:t>
            </w:r>
            <w:r w:rsidR="08B26366" w:rsidRPr="00A27D84">
              <w:rPr>
                <w:rFonts w:ascii="Times New Roman" w:hAnsi="Times New Roman" w:cs="Times New Roman"/>
                <w:i/>
                <w:iCs/>
                <w:sz w:val="22"/>
                <w:szCs w:val="22"/>
                <w:lang w:val="vi-VN"/>
              </w:rPr>
              <w:t xml:space="preserve">Total </w:t>
            </w:r>
            <w:r w:rsidR="00B93FA8" w:rsidRPr="00A64600">
              <w:rPr>
                <w:rFonts w:ascii="Times New Roman" w:hAnsi="Times New Roman" w:cs="Times New Roman"/>
                <w:i/>
                <w:iCs/>
                <w:sz w:val="22"/>
                <w:szCs w:val="22"/>
                <w:lang w:val="vi-VN"/>
              </w:rPr>
              <w:t>subscription</w:t>
            </w:r>
            <w:r w:rsidR="00B93FA8" w:rsidRPr="00A27D84">
              <w:rPr>
                <w:rFonts w:ascii="Times New Roman" w:hAnsi="Times New Roman" w:cs="Times New Roman"/>
                <w:i/>
                <w:iCs/>
                <w:sz w:val="22"/>
                <w:szCs w:val="22"/>
                <w:lang w:val="vi-VN"/>
              </w:rPr>
              <w:t xml:space="preserve"> </w:t>
            </w:r>
            <w:r w:rsidR="00B93FA8" w:rsidRPr="00A64600">
              <w:rPr>
                <w:rFonts w:ascii="Times New Roman" w:hAnsi="Times New Roman" w:cs="Times New Roman"/>
                <w:i/>
                <w:iCs/>
                <w:sz w:val="22"/>
                <w:szCs w:val="22"/>
                <w:lang w:val="vi-VN"/>
              </w:rPr>
              <w:t>v</w:t>
            </w:r>
            <w:r w:rsidR="00B93FA8" w:rsidRPr="00A27D84">
              <w:rPr>
                <w:rFonts w:ascii="Times New Roman" w:hAnsi="Times New Roman" w:cs="Times New Roman"/>
                <w:i/>
                <w:iCs/>
                <w:sz w:val="22"/>
                <w:szCs w:val="22"/>
                <w:lang w:val="vi-VN"/>
              </w:rPr>
              <w:t>alue</w:t>
            </w:r>
            <w:r w:rsidR="58CE0FCF" w:rsidRPr="00A64600">
              <w:rPr>
                <w:rFonts w:ascii="Times New Roman" w:hAnsi="Times New Roman" w:cs="Times New Roman"/>
                <w:sz w:val="22"/>
                <w:szCs w:val="22"/>
                <w:lang w:val="vi-VN"/>
              </w:rPr>
              <w:t>:</w:t>
            </w:r>
          </w:p>
          <w:p w14:paraId="1A37B4DE" w14:textId="6F3EFE18" w:rsidR="00771CEC" w:rsidRPr="00B23825" w:rsidRDefault="58CE0FCF" w:rsidP="00B23825">
            <w:pPr>
              <w:pStyle w:val="HTMLPreformatted"/>
              <w:widowControl w:val="0"/>
              <w:shd w:val="clear" w:color="auto" w:fill="FFFFFF" w:themeFill="background1"/>
              <w:spacing w:before="120" w:after="120" w:line="264" w:lineRule="auto"/>
              <w:jc w:val="both"/>
            </w:pPr>
            <w:r w:rsidRPr="00A64600">
              <w:rPr>
                <w:rFonts w:ascii="Times New Roman" w:hAnsi="Times New Roman" w:cs="Times New Roman"/>
                <w:i/>
                <w:iCs/>
                <w:sz w:val="22"/>
                <w:szCs w:val="22"/>
                <w:lang w:val="vi-VN"/>
              </w:rPr>
              <w:t xml:space="preserve">(Được tính bằng Giá chào bán </w:t>
            </w:r>
            <w:r w:rsidR="5B400B9F" w:rsidRPr="00A64600">
              <w:rPr>
                <w:rFonts w:ascii="Times New Roman" w:hAnsi="Times New Roman" w:cs="Times New Roman"/>
                <w:i/>
                <w:iCs/>
                <w:sz w:val="22"/>
                <w:szCs w:val="22"/>
                <w:lang w:val="vi-VN"/>
              </w:rPr>
              <w:t xml:space="preserve">(x) </w:t>
            </w:r>
            <w:r w:rsidRPr="00A64600">
              <w:rPr>
                <w:rFonts w:ascii="Times New Roman" w:hAnsi="Times New Roman" w:cs="Times New Roman"/>
                <w:i/>
                <w:iCs/>
                <w:sz w:val="22"/>
                <w:szCs w:val="22"/>
                <w:lang w:val="vi-VN"/>
              </w:rPr>
              <w:t xml:space="preserve">nhân với Số lượng cổ phiếu đăng ký mua/Calculated by Offering </w:t>
            </w:r>
            <w:r w:rsidR="07C473DB" w:rsidRPr="00A64600">
              <w:rPr>
                <w:rFonts w:ascii="Times New Roman" w:hAnsi="Times New Roman" w:cs="Times New Roman"/>
                <w:i/>
                <w:iCs/>
                <w:sz w:val="22"/>
                <w:szCs w:val="22"/>
                <w:lang w:val="vi-VN"/>
              </w:rPr>
              <w:t>p</w:t>
            </w:r>
            <w:r w:rsidRPr="00A64600">
              <w:rPr>
                <w:rFonts w:ascii="Times New Roman" w:hAnsi="Times New Roman" w:cs="Times New Roman"/>
                <w:i/>
                <w:iCs/>
                <w:sz w:val="22"/>
                <w:szCs w:val="22"/>
                <w:lang w:val="vi-VN"/>
              </w:rPr>
              <w:t xml:space="preserve">rice multiplied by Number of </w:t>
            </w:r>
            <w:r w:rsidRPr="00A27D84">
              <w:rPr>
                <w:rFonts w:ascii="Times New Roman" w:hAnsi="Times New Roman" w:cs="Times New Roman"/>
                <w:i/>
                <w:iCs/>
                <w:sz w:val="22"/>
                <w:szCs w:val="22"/>
                <w:lang w:val="nl-NL"/>
              </w:rPr>
              <w:t xml:space="preserve">subscribed </w:t>
            </w:r>
            <w:r w:rsidRPr="00A64600">
              <w:rPr>
                <w:rFonts w:ascii="Times New Roman" w:hAnsi="Times New Roman" w:cs="Times New Roman"/>
                <w:i/>
                <w:iCs/>
                <w:sz w:val="22"/>
                <w:szCs w:val="22"/>
                <w:lang w:val="vi-VN"/>
              </w:rPr>
              <w:t>shares</w:t>
            </w:r>
            <w:r w:rsidR="2912EE90" w:rsidRPr="00A64600">
              <w:rPr>
                <w:rFonts w:ascii="Times New Roman" w:hAnsi="Times New Roman" w:cs="Times New Roman"/>
                <w:i/>
                <w:iCs/>
                <w:sz w:val="22"/>
                <w:szCs w:val="22"/>
                <w:lang w:val="vi-VN"/>
              </w:rPr>
              <w:t>)</w:t>
            </w:r>
          </w:p>
        </w:tc>
        <w:tc>
          <w:tcPr>
            <w:tcW w:w="5580" w:type="dxa"/>
            <w:vAlign w:val="center"/>
          </w:tcPr>
          <w:p w14:paraId="6F564D09" w14:textId="620D57E8" w:rsidR="00CF4BEB" w:rsidRPr="00A27D84" w:rsidRDefault="08B26366" w:rsidP="00F60560">
            <w:pPr>
              <w:widowControl w:val="0"/>
              <w:spacing w:before="120" w:after="120" w:line="264" w:lineRule="auto"/>
              <w:jc w:val="both"/>
              <w:rPr>
                <w:rFonts w:eastAsia="Times New Roman" w:cs="Times New Roman"/>
                <w:sz w:val="22"/>
                <w:lang w:val="nl-NL"/>
              </w:rPr>
            </w:pPr>
            <w:r w:rsidRPr="00A27D84">
              <w:rPr>
                <w:rFonts w:eastAsia="Times New Roman" w:cs="Times New Roman"/>
                <w:sz w:val="22"/>
                <w:lang w:val="nl-NL"/>
              </w:rPr>
              <w:t>.……</w:t>
            </w:r>
            <w:r w:rsidR="539D9100" w:rsidRPr="00A27D84">
              <w:rPr>
                <w:rFonts w:eastAsia="Times New Roman" w:cs="Times New Roman"/>
                <w:sz w:val="22"/>
                <w:lang w:val="nl-NL"/>
              </w:rPr>
              <w:t>……</w:t>
            </w:r>
            <w:r w:rsidR="00F60560">
              <w:rPr>
                <w:rFonts w:eastAsia="Times New Roman" w:cs="Times New Roman"/>
                <w:sz w:val="22"/>
                <w:lang w:val="nl-NL"/>
              </w:rPr>
              <w:t>.............</w:t>
            </w:r>
            <w:r w:rsidR="539D9100" w:rsidRPr="00A27D84">
              <w:rPr>
                <w:rFonts w:eastAsia="Times New Roman" w:cs="Times New Roman"/>
                <w:sz w:val="22"/>
                <w:lang w:val="nl-NL"/>
              </w:rPr>
              <w:t>…………………</w:t>
            </w:r>
            <w:r w:rsidRPr="00A27D84">
              <w:rPr>
                <w:rFonts w:eastAsia="Times New Roman" w:cs="Times New Roman"/>
                <w:sz w:val="22"/>
                <w:lang w:val="nl-NL"/>
              </w:rPr>
              <w:t>………</w:t>
            </w:r>
            <w:r w:rsidR="000E2DC3">
              <w:rPr>
                <w:rFonts w:eastAsia="Times New Roman" w:cs="Times New Roman"/>
                <w:sz w:val="22"/>
                <w:lang w:val="nl-NL"/>
              </w:rPr>
              <w:t>..........</w:t>
            </w:r>
            <w:r w:rsidRPr="00A27D84">
              <w:rPr>
                <w:rFonts w:eastAsia="Times New Roman" w:cs="Times New Roman"/>
                <w:sz w:val="22"/>
                <w:lang w:val="nl-NL"/>
              </w:rPr>
              <w:t>……</w:t>
            </w:r>
            <w:r w:rsidR="47CDBB1B" w:rsidRPr="00A27D84">
              <w:rPr>
                <w:rFonts w:eastAsia="Times New Roman" w:cs="Times New Roman"/>
                <w:sz w:val="22"/>
                <w:lang w:val="nl-NL"/>
              </w:rPr>
              <w:t xml:space="preserve"> đồng</w:t>
            </w:r>
          </w:p>
          <w:p w14:paraId="362C53A3" w14:textId="77777777" w:rsidR="00880414" w:rsidRPr="00A27D84" w:rsidRDefault="08B26366" w:rsidP="00D16D95">
            <w:pPr>
              <w:widowControl w:val="0"/>
              <w:spacing w:before="120" w:after="120" w:line="264" w:lineRule="auto"/>
              <w:rPr>
                <w:rFonts w:eastAsia="Times New Roman" w:cs="Times New Roman"/>
                <w:i/>
                <w:iCs/>
                <w:sz w:val="22"/>
                <w:lang w:val="nl-NL"/>
              </w:rPr>
            </w:pPr>
            <w:r w:rsidRPr="00A27D84">
              <w:rPr>
                <w:rFonts w:eastAsia="Times New Roman" w:cs="Times New Roman"/>
                <w:sz w:val="22"/>
                <w:lang w:val="nl-NL"/>
              </w:rPr>
              <w:t>(bằng chữ/</w:t>
            </w:r>
            <w:r w:rsidRPr="00A27D84">
              <w:rPr>
                <w:rFonts w:eastAsia="Times New Roman" w:cs="Times New Roman"/>
                <w:i/>
                <w:iCs/>
                <w:sz w:val="22"/>
                <w:lang w:val="nl-NL"/>
              </w:rPr>
              <w:t>in words:</w:t>
            </w:r>
          </w:p>
          <w:p w14:paraId="50CD36EF" w14:textId="4A8740A5" w:rsidR="00CF4BEB" w:rsidRPr="00A27D84" w:rsidRDefault="076975AA" w:rsidP="00F60560">
            <w:pPr>
              <w:widowControl w:val="0"/>
              <w:spacing w:before="120" w:after="120" w:line="264" w:lineRule="auto"/>
              <w:jc w:val="both"/>
              <w:rPr>
                <w:rFonts w:eastAsia="Times New Roman" w:cs="Times New Roman"/>
                <w:b/>
                <w:bCs/>
                <w:sz w:val="22"/>
                <w:lang w:val="nl-NL"/>
              </w:rPr>
            </w:pPr>
            <w:r w:rsidRPr="00A27D84">
              <w:rPr>
                <w:rFonts w:eastAsia="Times New Roman" w:cs="Times New Roman"/>
                <w:i/>
                <w:iCs/>
                <w:sz w:val="22"/>
                <w:lang w:val="nl-NL"/>
              </w:rPr>
              <w:t>.</w:t>
            </w:r>
            <w:r w:rsidR="08B26366" w:rsidRPr="00A27D84">
              <w:rPr>
                <w:rFonts w:eastAsia="Times New Roman" w:cs="Times New Roman"/>
                <w:sz w:val="22"/>
                <w:lang w:val="nl-NL"/>
              </w:rPr>
              <w:t>...............</w:t>
            </w:r>
            <w:r w:rsidRPr="00A27D84">
              <w:rPr>
                <w:rFonts w:eastAsia="Times New Roman" w:cs="Times New Roman"/>
                <w:sz w:val="22"/>
                <w:lang w:val="nl-NL"/>
              </w:rPr>
              <w:t>..........</w:t>
            </w:r>
            <w:r w:rsidR="08B26366" w:rsidRPr="00A27D84">
              <w:rPr>
                <w:rFonts w:eastAsia="Times New Roman" w:cs="Times New Roman"/>
                <w:sz w:val="22"/>
                <w:lang w:val="nl-NL"/>
              </w:rPr>
              <w:t>.........</w:t>
            </w:r>
            <w:r w:rsidR="000E2DC3">
              <w:rPr>
                <w:rFonts w:eastAsia="Times New Roman" w:cs="Times New Roman"/>
                <w:sz w:val="22"/>
                <w:lang w:val="nl-NL"/>
              </w:rPr>
              <w:t>........</w:t>
            </w:r>
            <w:r w:rsidR="08B26366" w:rsidRPr="00A27D84">
              <w:rPr>
                <w:rFonts w:eastAsia="Times New Roman" w:cs="Times New Roman"/>
                <w:sz w:val="22"/>
                <w:lang w:val="nl-NL"/>
              </w:rPr>
              <w:t>...............</w:t>
            </w:r>
            <w:r w:rsidR="00F60560">
              <w:rPr>
                <w:rFonts w:eastAsia="Times New Roman" w:cs="Times New Roman"/>
                <w:sz w:val="22"/>
                <w:lang w:val="nl-NL"/>
              </w:rPr>
              <w:t>............</w:t>
            </w:r>
            <w:r w:rsidR="08B26366" w:rsidRPr="00A27D84">
              <w:rPr>
                <w:rFonts w:eastAsia="Times New Roman" w:cs="Times New Roman"/>
                <w:sz w:val="22"/>
                <w:lang w:val="nl-NL"/>
              </w:rPr>
              <w:t xml:space="preserve">................ </w:t>
            </w:r>
            <w:r w:rsidR="47CDBB1B" w:rsidRPr="00A27D84">
              <w:rPr>
                <w:rFonts w:eastAsia="Times New Roman" w:cs="Times New Roman"/>
                <w:i/>
                <w:iCs/>
                <w:sz w:val="22"/>
                <w:lang w:val="nl-NL"/>
              </w:rPr>
              <w:t>VND</w:t>
            </w:r>
            <w:r w:rsidR="08B26366" w:rsidRPr="00A27D84">
              <w:rPr>
                <w:rFonts w:eastAsia="Times New Roman" w:cs="Times New Roman"/>
                <w:sz w:val="22"/>
                <w:lang w:val="nl-NL"/>
              </w:rPr>
              <w:t>).</w:t>
            </w:r>
          </w:p>
        </w:tc>
      </w:tr>
    </w:tbl>
    <w:p w14:paraId="1388E7A2" w14:textId="46A6C305" w:rsidR="00DF179D" w:rsidRPr="00E74CEF" w:rsidRDefault="3FAD38AA" w:rsidP="00EE7808">
      <w:pPr>
        <w:pStyle w:val="ListParagraph"/>
        <w:widowControl w:val="0"/>
        <w:numPr>
          <w:ilvl w:val="0"/>
          <w:numId w:val="45"/>
        </w:numPr>
        <w:tabs>
          <w:tab w:val="left" w:pos="360"/>
          <w:tab w:val="right" w:leader="dot" w:pos="9050"/>
        </w:tabs>
        <w:spacing w:before="120" w:after="120" w:line="264" w:lineRule="auto"/>
        <w:ind w:left="360"/>
        <w:rPr>
          <w:rFonts w:eastAsia="Times New Roman"/>
          <w:b/>
          <w:bCs/>
          <w:sz w:val="22"/>
          <w:lang w:val="nl-NL"/>
        </w:rPr>
      </w:pPr>
      <w:r w:rsidRPr="000E2DC3">
        <w:rPr>
          <w:rFonts w:eastAsia="Times New Roman"/>
          <w:b/>
          <w:bCs/>
          <w:iCs/>
          <w:sz w:val="22"/>
          <w:lang w:val="nl-NL"/>
        </w:rPr>
        <w:t xml:space="preserve">Thông tin đăng ký nhận Giấy chứng nhận sở hữu cổ </w:t>
      </w:r>
      <w:r w:rsidR="00D82353">
        <w:rPr>
          <w:rFonts w:eastAsia="Times New Roman"/>
          <w:b/>
          <w:bCs/>
          <w:iCs/>
          <w:sz w:val="22"/>
          <w:lang w:val="nl-NL"/>
        </w:rPr>
        <w:t>phiếu</w:t>
      </w:r>
      <w:r w:rsidR="7C49A5D9" w:rsidRPr="000E2DC3">
        <w:rPr>
          <w:rFonts w:eastAsia="Times New Roman"/>
          <w:b/>
          <w:bCs/>
          <w:iCs/>
          <w:sz w:val="22"/>
          <w:lang w:val="nl-NL"/>
        </w:rPr>
        <w:t>/</w:t>
      </w:r>
      <w:r w:rsidR="7C49A5D9" w:rsidRPr="00EE7808">
        <w:rPr>
          <w:rFonts w:eastAsia="Times New Roman"/>
          <w:b/>
          <w:bCs/>
          <w:i/>
          <w:iCs/>
          <w:sz w:val="22"/>
          <w:lang w:val="nl-NL"/>
        </w:rPr>
        <w:t>Registration information for receipt of Share Ownership Certificate</w:t>
      </w:r>
    </w:p>
    <w:p w14:paraId="06946C77" w14:textId="77777777" w:rsidR="00127FAE" w:rsidRPr="00EB144B" w:rsidRDefault="00127FAE" w:rsidP="00E74CEF">
      <w:pPr>
        <w:pStyle w:val="ListParagraph"/>
        <w:widowControl w:val="0"/>
        <w:numPr>
          <w:ilvl w:val="0"/>
          <w:numId w:val="0"/>
        </w:numPr>
        <w:tabs>
          <w:tab w:val="left" w:pos="360"/>
          <w:tab w:val="right" w:leader="dot" w:pos="9050"/>
        </w:tabs>
        <w:spacing w:before="120" w:after="120" w:line="264" w:lineRule="auto"/>
        <w:ind w:left="360"/>
        <w:rPr>
          <w:rFonts w:eastAsia="Times New Roman"/>
          <w:b/>
          <w:bCs/>
          <w:sz w:val="22"/>
          <w:lang w:val="nl-NL"/>
        </w:rPr>
      </w:pPr>
    </w:p>
    <w:tbl>
      <w:tblPr>
        <w:tblStyle w:val="TableGrid"/>
        <w:tblW w:w="10080" w:type="dxa"/>
        <w:tblInd w:w="85" w:type="dxa"/>
        <w:shd w:val="clear" w:color="auto" w:fill="FFFFFF" w:themeFill="background1"/>
        <w:tblLayout w:type="fixed"/>
        <w:tblLook w:val="04A0" w:firstRow="1" w:lastRow="0" w:firstColumn="1" w:lastColumn="0" w:noHBand="0" w:noVBand="1"/>
      </w:tblPr>
      <w:tblGrid>
        <w:gridCol w:w="4500"/>
        <w:gridCol w:w="5580"/>
      </w:tblGrid>
      <w:tr w:rsidR="00127FAE" w:rsidRPr="005F67F9" w14:paraId="6867D4B2" w14:textId="77777777" w:rsidTr="00F809CA">
        <w:tc>
          <w:tcPr>
            <w:tcW w:w="4500" w:type="dxa"/>
            <w:shd w:val="clear" w:color="auto" w:fill="A6A6A6" w:themeFill="background1" w:themeFillShade="A6"/>
            <w:vAlign w:val="center"/>
          </w:tcPr>
          <w:p w14:paraId="51FA62A6" w14:textId="77777777" w:rsidR="00127FAE" w:rsidRPr="00A27D84" w:rsidRDefault="00127FAE" w:rsidP="006034E0">
            <w:pPr>
              <w:pStyle w:val="ListParagraph"/>
              <w:widowControl w:val="0"/>
              <w:numPr>
                <w:ilvl w:val="0"/>
                <w:numId w:val="0"/>
              </w:numPr>
              <w:tabs>
                <w:tab w:val="right" w:leader="dot" w:pos="9050"/>
              </w:tabs>
              <w:spacing w:before="120" w:after="120" w:line="264" w:lineRule="auto"/>
              <w:jc w:val="center"/>
              <w:rPr>
                <w:rFonts w:eastAsia="Times New Roman"/>
                <w:sz w:val="22"/>
                <w:szCs w:val="22"/>
                <w:lang w:val="nl-NL"/>
              </w:rPr>
            </w:pPr>
            <w:r w:rsidRPr="00A27D84">
              <w:rPr>
                <w:rFonts w:eastAsia="Times New Roman"/>
                <w:b/>
                <w:bCs/>
                <w:sz w:val="22"/>
                <w:szCs w:val="22"/>
                <w:lang w:val="nl-NL"/>
              </w:rPr>
              <w:t>Nội dung</w:t>
            </w:r>
            <w:r>
              <w:rPr>
                <w:rFonts w:eastAsia="Times New Roman"/>
                <w:b/>
                <w:bCs/>
                <w:sz w:val="22"/>
                <w:szCs w:val="22"/>
                <w:lang w:val="nl-NL"/>
              </w:rPr>
              <w:t>/Items</w:t>
            </w:r>
          </w:p>
        </w:tc>
        <w:tc>
          <w:tcPr>
            <w:tcW w:w="5580" w:type="dxa"/>
            <w:shd w:val="clear" w:color="auto" w:fill="A6A6A6" w:themeFill="background1" w:themeFillShade="A6"/>
            <w:vAlign w:val="center"/>
          </w:tcPr>
          <w:p w14:paraId="0DA75B57" w14:textId="77777777" w:rsidR="00127FAE" w:rsidRPr="00A27D84" w:rsidRDefault="00127FAE" w:rsidP="006034E0">
            <w:pPr>
              <w:pStyle w:val="ListParagraph"/>
              <w:widowControl w:val="0"/>
              <w:numPr>
                <w:ilvl w:val="0"/>
                <w:numId w:val="0"/>
              </w:numPr>
              <w:tabs>
                <w:tab w:val="right" w:leader="dot" w:pos="9050"/>
              </w:tabs>
              <w:spacing w:before="120" w:after="120" w:line="264" w:lineRule="auto"/>
              <w:jc w:val="center"/>
              <w:rPr>
                <w:rFonts w:eastAsia="Times New Roman"/>
                <w:sz w:val="22"/>
                <w:szCs w:val="22"/>
                <w:lang w:val="nl-NL"/>
              </w:rPr>
            </w:pPr>
            <w:r w:rsidRPr="00A27D84">
              <w:rPr>
                <w:rFonts w:eastAsia="Times New Roman"/>
                <w:b/>
                <w:bCs/>
                <w:sz w:val="22"/>
                <w:szCs w:val="22"/>
                <w:lang w:val="nl-NL"/>
              </w:rPr>
              <w:t>Thông tin đăng ký</w:t>
            </w:r>
            <w:r w:rsidRPr="00A27D84">
              <w:rPr>
                <w:rFonts w:eastAsia="Times New Roman"/>
                <w:b/>
                <w:bCs/>
                <w:sz w:val="22"/>
                <w:lang w:val="nl-NL"/>
              </w:rPr>
              <w:t>/</w:t>
            </w:r>
            <w:r w:rsidRPr="00A27D84">
              <w:rPr>
                <w:rFonts w:eastAsia="Times New Roman"/>
                <w:b/>
                <w:bCs/>
                <w:i/>
                <w:iCs/>
                <w:sz w:val="22"/>
                <w:lang w:val="nl-NL"/>
              </w:rPr>
              <w:t>Subscription information</w:t>
            </w:r>
          </w:p>
        </w:tc>
      </w:tr>
      <w:tr w:rsidR="00127FAE" w:rsidRPr="00A64600" w14:paraId="50895EB0" w14:textId="77777777" w:rsidTr="00F809CA">
        <w:trPr>
          <w:trHeight w:val="935"/>
        </w:trPr>
        <w:tc>
          <w:tcPr>
            <w:tcW w:w="4500" w:type="dxa"/>
            <w:shd w:val="clear" w:color="auto" w:fill="FFFFFF" w:themeFill="background1"/>
          </w:tcPr>
          <w:p w14:paraId="274BDBCA" w14:textId="3BF02BED" w:rsidR="00127FAE" w:rsidRPr="00381D79" w:rsidRDefault="00127FAE" w:rsidP="0092052D">
            <w:pPr>
              <w:pStyle w:val="ListParagraph"/>
              <w:widowControl w:val="0"/>
              <w:numPr>
                <w:ilvl w:val="0"/>
                <w:numId w:val="0"/>
              </w:numPr>
              <w:tabs>
                <w:tab w:val="right" w:leader="dot" w:pos="9050"/>
              </w:tabs>
              <w:spacing w:before="120" w:after="120" w:line="264" w:lineRule="auto"/>
              <w:jc w:val="left"/>
              <w:rPr>
                <w:rFonts w:eastAsia="Times New Roman"/>
                <w:sz w:val="22"/>
                <w:szCs w:val="22"/>
                <w:lang w:val="nl-NL"/>
              </w:rPr>
            </w:pPr>
            <w:r w:rsidRPr="00127FAE">
              <w:rPr>
                <w:rFonts w:eastAsia="Times New Roman"/>
                <w:sz w:val="22"/>
                <w:szCs w:val="22"/>
                <w:lang w:val="nl-NL"/>
              </w:rPr>
              <w:t>Tôi/Chúng tôi đăng ký nhận Giấy chứng nhận sở hữu cổ phiếu qua hình thức/</w:t>
            </w:r>
            <w:r w:rsidRPr="00127FAE">
              <w:rPr>
                <w:rFonts w:eastAsia="Times New Roman"/>
                <w:i/>
                <w:iCs/>
                <w:sz w:val="22"/>
                <w:szCs w:val="22"/>
                <w:lang w:val="nl-NL"/>
              </w:rPr>
              <w:t>I/We register to receive the Share Ownership Certificate via</w:t>
            </w:r>
            <w:r w:rsidRPr="00127FAE" w:rsidDel="00127FAE">
              <w:rPr>
                <w:rFonts w:eastAsia="Times New Roman"/>
                <w:sz w:val="22"/>
                <w:szCs w:val="22"/>
                <w:lang w:val="nl-NL"/>
              </w:rPr>
              <w:t xml:space="preserve"> </w:t>
            </w:r>
          </w:p>
        </w:tc>
        <w:tc>
          <w:tcPr>
            <w:tcW w:w="5580" w:type="dxa"/>
            <w:shd w:val="clear" w:color="auto" w:fill="FFFFFF" w:themeFill="background1"/>
          </w:tcPr>
          <w:p w14:paraId="243BA755" w14:textId="35B7EB7A" w:rsidR="00127FAE" w:rsidRDefault="00127FAE" w:rsidP="0092052D">
            <w:pPr>
              <w:widowControl w:val="0"/>
              <w:tabs>
                <w:tab w:val="right" w:leader="dot" w:pos="9050"/>
              </w:tabs>
              <w:spacing w:before="120" w:after="120" w:line="264" w:lineRule="auto"/>
              <w:rPr>
                <w:rFonts w:asciiTheme="minorHAnsi" w:eastAsia="Wingdings" w:hAnsiTheme="minorHAnsi"/>
                <w:sz w:val="22"/>
                <w:lang w:val="nl-NL"/>
              </w:rPr>
            </w:pPr>
            <w:r w:rsidRPr="73412DCB">
              <w:rPr>
                <w:rFonts w:eastAsia="Times New Roman"/>
                <w:sz w:val="22"/>
                <w:lang w:val="nl-NL"/>
              </w:rPr>
              <w:t>Nhận tại Đại Lý Phân Phối/</w:t>
            </w:r>
            <w:r w:rsidRPr="73412DCB">
              <w:rPr>
                <w:rFonts w:eastAsia="Times New Roman"/>
                <w:i/>
                <w:iCs/>
                <w:sz w:val="22"/>
                <w:lang w:val="nl-NL"/>
              </w:rPr>
              <w:t>Receive directly at</w:t>
            </w:r>
            <w:r>
              <w:rPr>
                <w:rFonts w:eastAsia="Times New Roman"/>
                <w:i/>
                <w:iCs/>
                <w:sz w:val="22"/>
                <w:lang w:val="nl-NL"/>
              </w:rPr>
              <w:t xml:space="preserve"> the</w:t>
            </w:r>
            <w:r w:rsidRPr="73412DCB">
              <w:rPr>
                <w:rFonts w:eastAsia="Times New Roman"/>
                <w:i/>
                <w:iCs/>
                <w:sz w:val="22"/>
                <w:lang w:val="nl-NL"/>
              </w:rPr>
              <w:t xml:space="preserve"> Distribution Agent</w:t>
            </w:r>
          </w:p>
          <w:p w14:paraId="1F8F1E47" w14:textId="612793B4" w:rsidR="00127FAE" w:rsidRPr="00D16D95" w:rsidRDefault="00127FAE" w:rsidP="0092052D">
            <w:pPr>
              <w:widowControl w:val="0"/>
              <w:tabs>
                <w:tab w:val="right" w:leader="dot" w:pos="9050"/>
              </w:tabs>
              <w:spacing w:before="120" w:after="120" w:line="264" w:lineRule="auto"/>
              <w:rPr>
                <w:rFonts w:asciiTheme="minorHAnsi" w:eastAsia="Wingdings" w:hAnsiTheme="minorHAnsi"/>
                <w:sz w:val="22"/>
                <w:lang w:val="nl-NL"/>
              </w:rPr>
            </w:pPr>
          </w:p>
        </w:tc>
      </w:tr>
    </w:tbl>
    <w:p w14:paraId="306B4087" w14:textId="43750D77" w:rsidR="009F7589" w:rsidRDefault="571FAF5B" w:rsidP="00EE7808">
      <w:pPr>
        <w:pStyle w:val="ListParagraph"/>
        <w:widowControl w:val="0"/>
        <w:numPr>
          <w:ilvl w:val="0"/>
          <w:numId w:val="45"/>
        </w:numPr>
        <w:tabs>
          <w:tab w:val="left" w:pos="360"/>
          <w:tab w:val="right" w:leader="dot" w:pos="9050"/>
        </w:tabs>
        <w:spacing w:before="120" w:after="120" w:line="264" w:lineRule="auto"/>
        <w:ind w:left="360"/>
        <w:rPr>
          <w:rFonts w:eastAsia="Times New Roman"/>
          <w:b/>
          <w:bCs/>
          <w:i/>
          <w:iCs/>
          <w:sz w:val="22"/>
          <w:lang w:val="nl-NL"/>
        </w:rPr>
      </w:pPr>
      <w:r w:rsidRPr="00D16D95">
        <w:rPr>
          <w:rFonts w:eastAsia="Times New Roman"/>
          <w:b/>
          <w:bCs/>
          <w:sz w:val="22"/>
          <w:lang w:val="nl-NL"/>
        </w:rPr>
        <w:t xml:space="preserve">Thông tin về </w:t>
      </w:r>
      <w:r w:rsidR="22D19EAA" w:rsidRPr="00D16D95">
        <w:rPr>
          <w:rFonts w:eastAsia="Times New Roman"/>
          <w:b/>
          <w:bCs/>
          <w:sz w:val="22"/>
          <w:lang w:val="nl-NL"/>
        </w:rPr>
        <w:t xml:space="preserve">việc </w:t>
      </w:r>
      <w:r w:rsidRPr="00D16D95">
        <w:rPr>
          <w:rFonts w:eastAsia="Times New Roman"/>
          <w:b/>
          <w:bCs/>
          <w:sz w:val="22"/>
          <w:lang w:val="nl-NL"/>
        </w:rPr>
        <w:t xml:space="preserve">đặt cọc </w:t>
      </w:r>
      <w:r w:rsidR="00D15ABC">
        <w:rPr>
          <w:rFonts w:eastAsia="Times New Roman"/>
          <w:b/>
          <w:bCs/>
          <w:sz w:val="22"/>
          <w:lang w:val="nl-NL"/>
        </w:rPr>
        <w:t>cho giao dịch</w:t>
      </w:r>
      <w:r w:rsidR="004C449E">
        <w:rPr>
          <w:rFonts w:eastAsia="Times New Roman"/>
          <w:b/>
          <w:bCs/>
          <w:sz w:val="22"/>
          <w:lang w:val="nl-NL"/>
        </w:rPr>
        <w:t xml:space="preserve"> </w:t>
      </w:r>
      <w:r w:rsidR="00C1602B">
        <w:rPr>
          <w:rFonts w:eastAsia="Times New Roman"/>
          <w:b/>
          <w:bCs/>
          <w:sz w:val="22"/>
          <w:lang w:val="nl-NL"/>
        </w:rPr>
        <w:t xml:space="preserve">đăng ký </w:t>
      </w:r>
      <w:r w:rsidR="004C449E">
        <w:rPr>
          <w:rFonts w:eastAsia="Times New Roman"/>
          <w:b/>
          <w:bCs/>
          <w:sz w:val="22"/>
          <w:lang w:val="nl-NL"/>
        </w:rPr>
        <w:t>mua</w:t>
      </w:r>
      <w:r w:rsidRPr="00D16D95">
        <w:rPr>
          <w:rFonts w:eastAsia="Times New Roman"/>
          <w:b/>
          <w:bCs/>
          <w:sz w:val="22"/>
          <w:lang w:val="nl-NL"/>
        </w:rPr>
        <w:t xml:space="preserve"> </w:t>
      </w:r>
      <w:r w:rsidR="004C449E">
        <w:rPr>
          <w:rFonts w:eastAsia="Times New Roman"/>
          <w:b/>
          <w:bCs/>
          <w:sz w:val="22"/>
          <w:lang w:val="nl-NL"/>
        </w:rPr>
        <w:t>C</w:t>
      </w:r>
      <w:r w:rsidRPr="00D16D95">
        <w:rPr>
          <w:rFonts w:eastAsia="Times New Roman"/>
          <w:b/>
          <w:bCs/>
          <w:sz w:val="22"/>
          <w:lang w:val="nl-NL"/>
        </w:rPr>
        <w:t xml:space="preserve">ổ </w:t>
      </w:r>
      <w:r w:rsidR="004C449E">
        <w:rPr>
          <w:rFonts w:eastAsia="Times New Roman"/>
          <w:b/>
          <w:bCs/>
          <w:sz w:val="22"/>
          <w:lang w:val="nl-NL"/>
        </w:rPr>
        <w:t>P</w:t>
      </w:r>
      <w:r w:rsidRPr="00D16D95">
        <w:rPr>
          <w:rFonts w:eastAsia="Times New Roman"/>
          <w:b/>
          <w:bCs/>
          <w:sz w:val="22"/>
          <w:lang w:val="nl-NL"/>
        </w:rPr>
        <w:t>hiếu</w:t>
      </w:r>
      <w:r w:rsidR="004C449E">
        <w:rPr>
          <w:rFonts w:eastAsia="Times New Roman"/>
          <w:b/>
          <w:bCs/>
          <w:sz w:val="22"/>
          <w:lang w:val="nl-NL"/>
        </w:rPr>
        <w:t xml:space="preserve"> TCBS</w:t>
      </w:r>
      <w:r w:rsidR="1B3DA773" w:rsidRPr="00D16D95">
        <w:rPr>
          <w:rFonts w:eastAsia="Times New Roman"/>
          <w:b/>
          <w:bCs/>
          <w:sz w:val="22"/>
          <w:lang w:val="nl-NL"/>
        </w:rPr>
        <w:t>/</w:t>
      </w:r>
      <w:r w:rsidRPr="00D16D95">
        <w:rPr>
          <w:rFonts w:eastAsia="Times New Roman"/>
          <w:b/>
          <w:bCs/>
          <w:i/>
          <w:iCs/>
          <w:sz w:val="22"/>
          <w:lang w:val="nl-NL"/>
        </w:rPr>
        <w:t>Information of the deposit for the share subscription transaction:</w:t>
      </w:r>
    </w:p>
    <w:p w14:paraId="38FF2D83" w14:textId="21FD9868" w:rsidR="004C449E" w:rsidRDefault="006A52A6" w:rsidP="00EE7808">
      <w:pPr>
        <w:numPr>
          <w:ilvl w:val="0"/>
          <w:numId w:val="5"/>
        </w:numPr>
        <w:spacing w:before="120" w:after="120" w:line="320" w:lineRule="exact"/>
        <w:jc w:val="both"/>
        <w:rPr>
          <w:rFonts w:eastAsia="Times New Roman"/>
          <w:bCs/>
          <w:iCs/>
          <w:sz w:val="22"/>
          <w:lang w:val="nl-NL"/>
        </w:rPr>
      </w:pPr>
      <w:r>
        <w:rPr>
          <w:rFonts w:eastAsia="Times New Roman"/>
          <w:bCs/>
          <w:iCs/>
          <w:sz w:val="22"/>
          <w:lang w:val="nl-NL"/>
        </w:rPr>
        <w:t>Tôi/Chúng tôi xác nhận</w:t>
      </w:r>
      <w:r w:rsidR="004C449E">
        <w:rPr>
          <w:rFonts w:eastAsia="Times New Roman"/>
          <w:bCs/>
          <w:iCs/>
          <w:sz w:val="22"/>
          <w:lang w:val="nl-NL"/>
        </w:rPr>
        <w:t xml:space="preserve"> đặt cọc</w:t>
      </w:r>
      <w:r w:rsidR="00D15ABC">
        <w:rPr>
          <w:rFonts w:eastAsia="Times New Roman"/>
          <w:bCs/>
          <w:iCs/>
          <w:sz w:val="22"/>
          <w:lang w:val="nl-NL"/>
        </w:rPr>
        <w:t xml:space="preserve"> </w:t>
      </w:r>
      <w:r w:rsidR="004C449E">
        <w:rPr>
          <w:rFonts w:eastAsia="Times New Roman"/>
          <w:bCs/>
          <w:iCs/>
          <w:sz w:val="22"/>
          <w:lang w:val="nl-NL"/>
        </w:rPr>
        <w:t>mua Cổ Phiếu TCBS như sau:</w:t>
      </w:r>
      <w:r>
        <w:rPr>
          <w:rFonts w:eastAsia="Times New Roman"/>
          <w:bCs/>
          <w:iCs/>
          <w:sz w:val="22"/>
          <w:lang w:val="nl-NL"/>
        </w:rPr>
        <w:t>/</w:t>
      </w:r>
      <w:r w:rsidRPr="006A52A6">
        <w:t xml:space="preserve"> </w:t>
      </w:r>
      <w:r w:rsidRPr="006A52A6">
        <w:rPr>
          <w:rFonts w:eastAsia="Times New Roman"/>
          <w:bCs/>
          <w:i/>
          <w:iCs/>
          <w:sz w:val="22"/>
          <w:lang w:val="nl-NL"/>
        </w:rPr>
        <w:t xml:space="preserve">I/We confirm </w:t>
      </w:r>
      <w:r w:rsidR="00406C33">
        <w:rPr>
          <w:rFonts w:eastAsia="Times New Roman"/>
          <w:bCs/>
          <w:i/>
          <w:iCs/>
          <w:sz w:val="22"/>
          <w:lang w:val="nl-NL"/>
        </w:rPr>
        <w:t xml:space="preserve">to </w:t>
      </w:r>
      <w:r w:rsidRPr="006A52A6">
        <w:rPr>
          <w:rFonts w:eastAsia="Times New Roman"/>
          <w:bCs/>
          <w:i/>
          <w:iCs/>
          <w:sz w:val="22"/>
          <w:lang w:val="nl-NL"/>
        </w:rPr>
        <w:t xml:space="preserve">deposit </w:t>
      </w:r>
      <w:r w:rsidR="00D815EA">
        <w:rPr>
          <w:rFonts w:eastAsia="Times New Roman"/>
          <w:bCs/>
          <w:i/>
          <w:iCs/>
          <w:sz w:val="22"/>
          <w:lang w:val="nl-NL"/>
        </w:rPr>
        <w:t>for the share subscription</w:t>
      </w:r>
      <w:r w:rsidR="00D815EA" w:rsidRPr="006A52A6" w:rsidDel="00D815EA">
        <w:rPr>
          <w:rFonts w:eastAsia="Times New Roman"/>
          <w:bCs/>
          <w:i/>
          <w:iCs/>
          <w:sz w:val="22"/>
          <w:lang w:val="nl-NL"/>
        </w:rPr>
        <w:t xml:space="preserve"> </w:t>
      </w:r>
      <w:r>
        <w:rPr>
          <w:rFonts w:eastAsia="Times New Roman"/>
          <w:bCs/>
          <w:i/>
          <w:iCs/>
          <w:sz w:val="22"/>
          <w:lang w:val="nl-NL"/>
        </w:rPr>
        <w:t>as follows:</w:t>
      </w:r>
    </w:p>
    <w:p w14:paraId="3A249A48" w14:textId="0DC15930" w:rsidR="0009572B" w:rsidRPr="00DD47A8" w:rsidRDefault="129B83A1" w:rsidP="00DD47A8">
      <w:pPr>
        <w:spacing w:before="120" w:after="120" w:line="320" w:lineRule="exact"/>
        <w:ind w:left="360"/>
        <w:jc w:val="both"/>
        <w:rPr>
          <w:rFonts w:eastAsia="Times New Roman"/>
          <w:noProof/>
          <w:sz w:val="22"/>
          <w:lang w:val="nl-NL"/>
        </w:rPr>
      </w:pPr>
      <w:r w:rsidRPr="00DD47A8">
        <w:rPr>
          <w:rFonts w:eastAsia="Times New Roman"/>
          <w:noProof/>
          <w:sz w:val="22"/>
          <w:lang w:val="nl-NL"/>
        </w:rPr>
        <w:t>Đ</w:t>
      </w:r>
      <w:r w:rsidR="1B3DA773" w:rsidRPr="00DD47A8">
        <w:rPr>
          <w:rFonts w:eastAsia="Times New Roman"/>
          <w:noProof/>
          <w:sz w:val="22"/>
          <w:lang w:val="nl-NL"/>
        </w:rPr>
        <w:t>ặt cọc</w:t>
      </w:r>
      <w:r w:rsidR="004C449E" w:rsidRPr="00DD47A8">
        <w:rPr>
          <w:rFonts w:eastAsia="Times New Roman"/>
          <w:noProof/>
          <w:sz w:val="22"/>
          <w:lang w:val="nl-NL"/>
        </w:rPr>
        <w:t xml:space="preserve"> </w:t>
      </w:r>
      <w:r w:rsidR="1B3DA773" w:rsidRPr="00DD47A8">
        <w:rPr>
          <w:rFonts w:eastAsia="Times New Roman"/>
          <w:noProof/>
          <w:sz w:val="22"/>
          <w:lang w:val="nl-NL"/>
        </w:rPr>
        <w:t xml:space="preserve">10% </w:t>
      </w:r>
      <w:r w:rsidR="004C449E" w:rsidRPr="00DD47A8">
        <w:rPr>
          <w:rFonts w:eastAsia="Times New Roman"/>
          <w:noProof/>
          <w:sz w:val="22"/>
          <w:lang w:val="nl-NL"/>
        </w:rPr>
        <w:t xml:space="preserve">Tổng </w:t>
      </w:r>
      <w:r w:rsidR="00B93FA8" w:rsidRPr="00DD47A8">
        <w:rPr>
          <w:rFonts w:eastAsia="Times New Roman"/>
          <w:noProof/>
          <w:sz w:val="22"/>
          <w:lang w:val="nl-NL"/>
        </w:rPr>
        <w:t xml:space="preserve">giá trị </w:t>
      </w:r>
      <w:r w:rsidR="00B451D5">
        <w:rPr>
          <w:rFonts w:eastAsia="Times New Roman"/>
          <w:noProof/>
          <w:sz w:val="22"/>
          <w:lang w:val="nl-NL"/>
        </w:rPr>
        <w:t>đăng ký mua</w:t>
      </w:r>
      <w:r w:rsidR="1B3DA773" w:rsidRPr="00DD47A8">
        <w:rPr>
          <w:rFonts w:eastAsia="Times New Roman"/>
          <w:noProof/>
          <w:sz w:val="22"/>
          <w:lang w:val="nl-NL"/>
        </w:rPr>
        <w:t xml:space="preserve">: </w:t>
      </w:r>
      <w:r w:rsidR="39424663" w:rsidRPr="00DD47A8">
        <w:rPr>
          <w:rFonts w:eastAsia="Times New Roman"/>
          <w:noProof/>
          <w:sz w:val="22"/>
          <w:lang w:val="nl-NL"/>
        </w:rPr>
        <w:t>.........</w:t>
      </w:r>
      <w:r w:rsidR="00E333D5">
        <w:rPr>
          <w:rFonts w:eastAsia="Times New Roman"/>
          <w:noProof/>
          <w:sz w:val="22"/>
          <w:lang w:val="nl-NL"/>
        </w:rPr>
        <w:t>......................................................................................</w:t>
      </w:r>
      <w:r w:rsidR="39424663" w:rsidRPr="00DD47A8">
        <w:rPr>
          <w:rFonts w:eastAsia="Times New Roman"/>
          <w:noProof/>
          <w:sz w:val="22"/>
          <w:lang w:val="nl-NL"/>
        </w:rPr>
        <w:t>....</w:t>
      </w:r>
      <w:r w:rsidR="0009572B" w:rsidRPr="00DD47A8">
        <w:rPr>
          <w:rFonts w:eastAsia="Times New Roman"/>
          <w:noProof/>
          <w:sz w:val="22"/>
          <w:lang w:val="nl-NL"/>
        </w:rPr>
        <w:t xml:space="preserve"> </w:t>
      </w:r>
      <w:r w:rsidR="7CECB592" w:rsidRPr="00DD47A8">
        <w:rPr>
          <w:rFonts w:eastAsia="Times New Roman"/>
          <w:noProof/>
          <w:sz w:val="22"/>
          <w:lang w:val="nl-NL"/>
        </w:rPr>
        <w:t>VND</w:t>
      </w:r>
      <w:r w:rsidR="1B3DA773" w:rsidRPr="00DD47A8">
        <w:rPr>
          <w:rFonts w:eastAsia="Times New Roman"/>
          <w:noProof/>
          <w:sz w:val="22"/>
          <w:lang w:val="nl-NL"/>
        </w:rPr>
        <w:t xml:space="preserve"> </w:t>
      </w:r>
      <w:r w:rsidR="0009572B" w:rsidRPr="00DD47A8">
        <w:rPr>
          <w:rFonts w:eastAsia="Times New Roman"/>
          <w:noProof/>
          <w:sz w:val="22"/>
          <w:lang w:val="nl-NL"/>
        </w:rPr>
        <w:t>(bằng chữ: ......</w:t>
      </w:r>
      <w:r w:rsidR="00E333D5">
        <w:rPr>
          <w:rFonts w:eastAsia="Times New Roman"/>
          <w:noProof/>
          <w:sz w:val="22"/>
          <w:lang w:val="nl-NL"/>
        </w:rPr>
        <w:t>..........................................................................</w:t>
      </w:r>
      <w:r w:rsidR="00B877ED">
        <w:rPr>
          <w:rFonts w:eastAsia="Times New Roman"/>
          <w:noProof/>
          <w:sz w:val="22"/>
          <w:lang w:val="nl-NL"/>
        </w:rPr>
        <w:t>......</w:t>
      </w:r>
      <w:r w:rsidR="00E333D5">
        <w:rPr>
          <w:rFonts w:eastAsia="Times New Roman"/>
          <w:noProof/>
          <w:sz w:val="22"/>
          <w:lang w:val="nl-NL"/>
        </w:rPr>
        <w:t>......</w:t>
      </w:r>
      <w:r w:rsidR="0009572B" w:rsidRPr="00DD47A8">
        <w:rPr>
          <w:rFonts w:eastAsia="Times New Roman"/>
          <w:noProof/>
          <w:sz w:val="22"/>
          <w:lang w:val="nl-NL"/>
        </w:rPr>
        <w:t>....</w:t>
      </w:r>
      <w:r w:rsidR="00B877ED">
        <w:rPr>
          <w:rFonts w:eastAsia="Times New Roman"/>
          <w:noProof/>
          <w:sz w:val="22"/>
          <w:lang w:val="nl-NL"/>
        </w:rPr>
        <w:t>.............</w:t>
      </w:r>
      <w:r w:rsidR="0009572B" w:rsidRPr="00DD47A8">
        <w:rPr>
          <w:rFonts w:eastAsia="Times New Roman"/>
          <w:noProof/>
          <w:sz w:val="22"/>
          <w:lang w:val="nl-NL"/>
        </w:rPr>
        <w:t>......... đồng</w:t>
      </w:r>
      <w:r w:rsidR="00D15ABC" w:rsidRPr="00DD47A8">
        <w:rPr>
          <w:rFonts w:eastAsia="Times New Roman"/>
          <w:noProof/>
          <w:sz w:val="22"/>
          <w:lang w:val="nl-NL"/>
        </w:rPr>
        <w:t>) (“</w:t>
      </w:r>
      <w:r w:rsidR="00D15ABC" w:rsidRPr="00DD47A8">
        <w:rPr>
          <w:rFonts w:eastAsia="Times New Roman"/>
          <w:b/>
          <w:noProof/>
          <w:sz w:val="22"/>
          <w:lang w:val="nl-NL"/>
        </w:rPr>
        <w:t>Tiền Đặt Cọc</w:t>
      </w:r>
      <w:r w:rsidR="00D15ABC" w:rsidRPr="00DD47A8">
        <w:rPr>
          <w:rFonts w:eastAsia="Times New Roman"/>
          <w:noProof/>
          <w:sz w:val="22"/>
          <w:lang w:val="nl-NL"/>
        </w:rPr>
        <w:t>”)</w:t>
      </w:r>
      <w:r w:rsidR="004C449E" w:rsidRPr="00DD47A8">
        <w:rPr>
          <w:rFonts w:eastAsia="Times New Roman"/>
          <w:noProof/>
          <w:sz w:val="22"/>
          <w:lang w:val="nl-NL"/>
        </w:rPr>
        <w:t>/</w:t>
      </w:r>
      <w:r w:rsidR="00B877ED">
        <w:rPr>
          <w:rFonts w:eastAsia="Times New Roman"/>
          <w:noProof/>
          <w:sz w:val="22"/>
          <w:lang w:val="nl-NL"/>
        </w:rPr>
        <w:t xml:space="preserve"> </w:t>
      </w:r>
      <w:r w:rsidR="0009572B" w:rsidRPr="00DD47A8">
        <w:rPr>
          <w:rFonts w:eastAsia="Times New Roman"/>
          <w:noProof/>
          <w:sz w:val="22"/>
          <w:lang w:val="nl-NL"/>
        </w:rPr>
        <w:t xml:space="preserve">Deposit </w:t>
      </w:r>
      <w:r w:rsidR="006C206B" w:rsidRPr="00DD47A8">
        <w:rPr>
          <w:rFonts w:eastAsia="Times New Roman"/>
          <w:noProof/>
          <w:sz w:val="22"/>
          <w:lang w:val="nl-NL"/>
        </w:rPr>
        <w:t xml:space="preserve">10% of the Total Subscription Value </w:t>
      </w:r>
      <w:r w:rsidR="0009572B" w:rsidRPr="00DD47A8">
        <w:rPr>
          <w:rFonts w:eastAsia="Times New Roman"/>
          <w:noProof/>
          <w:sz w:val="22"/>
          <w:lang w:val="nl-NL"/>
        </w:rPr>
        <w:t>(in words:....</w:t>
      </w:r>
      <w:r w:rsidR="00E333D5">
        <w:rPr>
          <w:rFonts w:eastAsia="Times New Roman"/>
          <w:noProof/>
          <w:sz w:val="22"/>
          <w:lang w:val="nl-NL"/>
        </w:rPr>
        <w:t>..................</w:t>
      </w:r>
      <w:r w:rsidR="00B877ED">
        <w:rPr>
          <w:rFonts w:eastAsia="Times New Roman"/>
          <w:noProof/>
          <w:sz w:val="22"/>
          <w:lang w:val="nl-NL"/>
        </w:rPr>
        <w:t>.............</w:t>
      </w:r>
      <w:r w:rsidR="00E333D5">
        <w:rPr>
          <w:rFonts w:eastAsia="Times New Roman"/>
          <w:noProof/>
          <w:sz w:val="22"/>
          <w:lang w:val="nl-NL"/>
        </w:rPr>
        <w:t>................</w:t>
      </w:r>
      <w:r w:rsidR="0009572B" w:rsidRPr="00DD47A8">
        <w:rPr>
          <w:rFonts w:eastAsia="Times New Roman"/>
          <w:noProof/>
          <w:sz w:val="22"/>
          <w:lang w:val="nl-NL"/>
        </w:rPr>
        <w:t>........................... dong</w:t>
      </w:r>
      <w:r w:rsidR="006C206B" w:rsidRPr="00DD47A8">
        <w:rPr>
          <w:rFonts w:eastAsia="Times New Roman"/>
          <w:noProof/>
          <w:sz w:val="22"/>
          <w:lang w:val="nl-NL"/>
        </w:rPr>
        <w:t>)</w:t>
      </w:r>
      <w:r w:rsidR="00D15ABC" w:rsidRPr="00DD47A8">
        <w:rPr>
          <w:rFonts w:eastAsia="Times New Roman"/>
          <w:noProof/>
          <w:sz w:val="22"/>
          <w:lang w:val="nl-NL"/>
        </w:rPr>
        <w:t xml:space="preserve"> (the “</w:t>
      </w:r>
      <w:r w:rsidR="00D15ABC" w:rsidRPr="00DD47A8">
        <w:rPr>
          <w:rFonts w:eastAsia="Times New Roman"/>
          <w:b/>
          <w:noProof/>
          <w:sz w:val="22"/>
          <w:lang w:val="nl-NL"/>
        </w:rPr>
        <w:t>Deposit</w:t>
      </w:r>
      <w:r w:rsidR="00D15ABC" w:rsidRPr="00DD47A8">
        <w:rPr>
          <w:rFonts w:eastAsia="Times New Roman"/>
          <w:noProof/>
          <w:sz w:val="22"/>
          <w:lang w:val="nl-NL"/>
        </w:rPr>
        <w:t>”)</w:t>
      </w:r>
      <w:r w:rsidR="00B93FA8">
        <w:rPr>
          <w:rFonts w:eastAsia="Times New Roman"/>
          <w:noProof/>
          <w:sz w:val="22"/>
          <w:lang w:val="nl-NL"/>
        </w:rPr>
        <w:t>.</w:t>
      </w:r>
      <w:r w:rsidR="006C206B" w:rsidRPr="00DD47A8">
        <w:rPr>
          <w:rFonts w:eastAsia="Times New Roman"/>
          <w:noProof/>
          <w:sz w:val="22"/>
          <w:lang w:val="nl-NL"/>
        </w:rPr>
        <w:t xml:space="preserve"> </w:t>
      </w:r>
    </w:p>
    <w:p w14:paraId="35E6F292" w14:textId="399B4A4B" w:rsidR="008C0FAE" w:rsidRPr="00A27D84" w:rsidRDefault="00914A44" w:rsidP="00B03D52">
      <w:pPr>
        <w:numPr>
          <w:ilvl w:val="0"/>
          <w:numId w:val="5"/>
        </w:numPr>
        <w:tabs>
          <w:tab w:val="clear" w:pos="72"/>
          <w:tab w:val="num" w:pos="360"/>
        </w:tabs>
        <w:spacing w:before="120" w:after="120" w:line="320" w:lineRule="exact"/>
        <w:jc w:val="both"/>
        <w:rPr>
          <w:rFonts w:eastAsia="Times New Roman"/>
          <w:i/>
          <w:iCs/>
          <w:noProof/>
          <w:sz w:val="22"/>
          <w:lang w:val="nl-NL"/>
        </w:rPr>
      </w:pPr>
      <w:r w:rsidRPr="503568D4">
        <w:rPr>
          <w:rFonts w:eastAsia="Times New Roman"/>
          <w:noProof/>
          <w:sz w:val="22"/>
          <w:lang w:val="nl-NL"/>
        </w:rPr>
        <w:t>Tôi/Chúng tôi thực hiện thanh toán Tiền Đặt</w:t>
      </w:r>
      <w:r w:rsidR="00DE0F97">
        <w:rPr>
          <w:rFonts w:eastAsia="Times New Roman"/>
          <w:noProof/>
          <w:sz w:val="22"/>
          <w:lang w:val="nl-NL"/>
        </w:rPr>
        <w:t xml:space="preserve"> Cọc</w:t>
      </w:r>
      <w:r w:rsidRPr="503568D4">
        <w:rPr>
          <w:rFonts w:eastAsia="Times New Roman"/>
          <w:noProof/>
          <w:sz w:val="22"/>
          <w:lang w:val="nl-NL"/>
        </w:rPr>
        <w:t xml:space="preserve"> </w:t>
      </w:r>
      <w:r w:rsidRPr="503568D4">
        <w:rPr>
          <w:rFonts w:eastAsia="Times New Roman"/>
          <w:sz w:val="22"/>
          <w:lang w:val="nl-NL"/>
        </w:rPr>
        <w:t xml:space="preserve">bằng cách </w:t>
      </w:r>
      <w:r w:rsidRPr="503568D4">
        <w:rPr>
          <w:rFonts w:eastAsia="Times New Roman"/>
          <w:noProof/>
          <w:sz w:val="22"/>
          <w:lang w:val="nl-NL"/>
        </w:rPr>
        <w:t>chuyển khoản vào tài khoản phong tỏa nhận tiền mua Cổ Phiếu trong đợt chào bán ra công chúng của TCBS với thông tin như sau/</w:t>
      </w:r>
      <w:r w:rsidRPr="00062C89">
        <w:rPr>
          <w:rFonts w:eastAsia="Times New Roman"/>
          <w:i/>
          <w:iCs/>
          <w:noProof/>
          <w:sz w:val="22"/>
          <w:lang w:val="nl-NL"/>
        </w:rPr>
        <w:t>I/We</w:t>
      </w:r>
      <w:r w:rsidRPr="503568D4">
        <w:rPr>
          <w:rFonts w:eastAsia="Times New Roman"/>
          <w:i/>
          <w:iCs/>
          <w:noProof/>
          <w:sz w:val="22"/>
          <w:lang w:val="nl-NL"/>
        </w:rPr>
        <w:t xml:space="preserve"> will transfer the Deposit to the </w:t>
      </w:r>
      <w:r w:rsidRPr="503568D4">
        <w:rPr>
          <w:rFonts w:eastAsia="Times New Roman"/>
          <w:i/>
          <w:iCs/>
          <w:noProof/>
          <w:sz w:val="22"/>
          <w:lang w:val="de-DE"/>
        </w:rPr>
        <w:t>escrow</w:t>
      </w:r>
      <w:r w:rsidRPr="503568D4">
        <w:rPr>
          <w:rFonts w:eastAsia="Times New Roman"/>
          <w:b/>
          <w:bCs/>
          <w:i/>
          <w:iCs/>
          <w:noProof/>
          <w:sz w:val="22"/>
          <w:lang w:val="de-DE"/>
        </w:rPr>
        <w:t xml:space="preserve"> </w:t>
      </w:r>
      <w:r w:rsidRPr="503568D4">
        <w:rPr>
          <w:rFonts w:eastAsia="Times New Roman"/>
          <w:i/>
          <w:iCs/>
          <w:noProof/>
          <w:sz w:val="22"/>
          <w:lang w:val="nl-NL"/>
        </w:rPr>
        <w:t>account of TCBS with the following details</w:t>
      </w:r>
      <w:r w:rsidR="058BA40A" w:rsidRPr="00A27D84">
        <w:rPr>
          <w:rFonts w:eastAsia="Times New Roman"/>
          <w:i/>
          <w:iCs/>
          <w:noProof/>
          <w:sz w:val="22"/>
          <w:lang w:val="nl-NL"/>
        </w:rPr>
        <w:t>:</w:t>
      </w:r>
    </w:p>
    <w:p w14:paraId="0EE6BB0B" w14:textId="7390C351" w:rsidR="00E2755B" w:rsidRPr="00A64600" w:rsidRDefault="1B3DA773" w:rsidP="0092052D">
      <w:pPr>
        <w:widowControl w:val="0"/>
        <w:numPr>
          <w:ilvl w:val="0"/>
          <w:numId w:val="31"/>
        </w:numPr>
        <w:tabs>
          <w:tab w:val="clear" w:pos="720"/>
          <w:tab w:val="left" w:pos="900"/>
        </w:tabs>
        <w:spacing w:before="120" w:after="120" w:line="264" w:lineRule="auto"/>
        <w:ind w:left="900" w:hanging="540"/>
        <w:jc w:val="both"/>
        <w:rPr>
          <w:rFonts w:eastAsia="Times New Roman" w:cs="Times New Roman"/>
          <w:i/>
          <w:iCs/>
          <w:sz w:val="22"/>
          <w:lang w:val="nl-NL"/>
        </w:rPr>
      </w:pPr>
      <w:r w:rsidRPr="00A27D84">
        <w:rPr>
          <w:rFonts w:eastAsia="Times New Roman" w:cs="Times New Roman"/>
          <w:noProof/>
          <w:sz w:val="22"/>
          <w:lang w:val="nl-NL"/>
        </w:rPr>
        <w:t xml:space="preserve">Chủ tài khoản </w:t>
      </w:r>
      <w:r w:rsidR="571FAF5B" w:rsidRPr="00A64600">
        <w:rPr>
          <w:rFonts w:eastAsia="Times New Roman" w:cs="Times New Roman"/>
          <w:sz w:val="22"/>
          <w:lang w:val="nl-NL"/>
        </w:rPr>
        <w:t>thụ hưởng</w:t>
      </w:r>
      <w:r w:rsidRPr="00A64600">
        <w:rPr>
          <w:rFonts w:eastAsia="Times New Roman" w:cs="Times New Roman"/>
          <w:sz w:val="22"/>
          <w:lang w:val="nl-NL"/>
        </w:rPr>
        <w:t>/</w:t>
      </w:r>
      <w:r w:rsidRPr="00A64600">
        <w:rPr>
          <w:rFonts w:eastAsia="Times New Roman" w:cs="Times New Roman"/>
          <w:i/>
          <w:iCs/>
          <w:sz w:val="22"/>
          <w:lang w:val="nl-NL"/>
        </w:rPr>
        <w:t>Account Name</w:t>
      </w:r>
      <w:r w:rsidR="571FAF5B" w:rsidRPr="00A64600">
        <w:rPr>
          <w:rFonts w:eastAsia="Times New Roman" w:cs="Times New Roman"/>
          <w:sz w:val="22"/>
          <w:lang w:val="nl-NL"/>
        </w:rPr>
        <w:t xml:space="preserve">: </w:t>
      </w:r>
      <w:r w:rsidRPr="00A64600">
        <w:rPr>
          <w:rFonts w:eastAsia="Times New Roman" w:cs="Times New Roman"/>
          <w:b/>
          <w:bCs/>
          <w:sz w:val="22"/>
          <w:lang w:val="nl-NL"/>
        </w:rPr>
        <w:t>Công ty Cổ phần Chứng khoán Kỹ Thương</w:t>
      </w:r>
      <w:r w:rsidRPr="00A64600">
        <w:rPr>
          <w:rFonts w:eastAsia="Times New Roman" w:cs="Times New Roman"/>
          <w:i/>
          <w:iCs/>
          <w:sz w:val="22"/>
          <w:lang w:val="nl-NL"/>
        </w:rPr>
        <w:t xml:space="preserve"> </w:t>
      </w:r>
    </w:p>
    <w:p w14:paraId="5933EC1A" w14:textId="15D8C9E1" w:rsidR="00E2755B" w:rsidRPr="00A27D84" w:rsidRDefault="1B3DA773" w:rsidP="0092052D">
      <w:pPr>
        <w:widowControl w:val="0"/>
        <w:numPr>
          <w:ilvl w:val="0"/>
          <w:numId w:val="31"/>
        </w:numPr>
        <w:tabs>
          <w:tab w:val="clear" w:pos="720"/>
          <w:tab w:val="left" w:pos="900"/>
        </w:tabs>
        <w:spacing w:before="120" w:after="120" w:line="264" w:lineRule="auto"/>
        <w:ind w:left="900" w:hanging="540"/>
        <w:jc w:val="both"/>
        <w:rPr>
          <w:rFonts w:eastAsia="Times New Roman" w:cs="Times New Roman"/>
          <w:sz w:val="22"/>
        </w:rPr>
      </w:pPr>
      <w:r w:rsidRPr="00A27D84">
        <w:rPr>
          <w:rFonts w:eastAsia="Times New Roman" w:cs="Times New Roman"/>
          <w:sz w:val="22"/>
        </w:rPr>
        <w:t>Số tài khoản</w:t>
      </w:r>
      <w:r w:rsidR="7CECB592" w:rsidRPr="00A27D84">
        <w:rPr>
          <w:rFonts w:eastAsia="Times New Roman" w:cs="Times New Roman"/>
          <w:sz w:val="22"/>
        </w:rPr>
        <w:t>/</w:t>
      </w:r>
      <w:r w:rsidR="7CECB592" w:rsidRPr="00A27D84">
        <w:rPr>
          <w:rFonts w:eastAsia="Times New Roman" w:cs="Times New Roman"/>
          <w:i/>
          <w:iCs/>
          <w:sz w:val="22"/>
        </w:rPr>
        <w:t>Account Number</w:t>
      </w:r>
      <w:r w:rsidRPr="00A27D84">
        <w:rPr>
          <w:rFonts w:eastAsia="Times New Roman" w:cs="Times New Roman"/>
          <w:sz w:val="22"/>
        </w:rPr>
        <w:t xml:space="preserve">: </w:t>
      </w:r>
      <w:r w:rsidRPr="00A27D84">
        <w:rPr>
          <w:rFonts w:eastAsia="Times New Roman" w:cs="Times New Roman"/>
          <w:b/>
          <w:bCs/>
          <w:sz w:val="22"/>
          <w:lang w:val="vi-VN"/>
        </w:rPr>
        <w:t>1220003462</w:t>
      </w:r>
    </w:p>
    <w:p w14:paraId="37F58D91" w14:textId="61AC9AD6" w:rsidR="00E2755B" w:rsidRPr="00A27D84" w:rsidRDefault="1B3DA773" w:rsidP="0092052D">
      <w:pPr>
        <w:widowControl w:val="0"/>
        <w:numPr>
          <w:ilvl w:val="0"/>
          <w:numId w:val="31"/>
        </w:numPr>
        <w:tabs>
          <w:tab w:val="clear" w:pos="720"/>
          <w:tab w:val="left" w:pos="900"/>
        </w:tabs>
        <w:spacing w:before="120" w:after="120" w:line="264" w:lineRule="auto"/>
        <w:ind w:left="900" w:hanging="540"/>
        <w:jc w:val="both"/>
        <w:rPr>
          <w:rFonts w:eastAsia="Times New Roman" w:cs="Times New Roman"/>
          <w:sz w:val="22"/>
        </w:rPr>
      </w:pPr>
      <w:r w:rsidRPr="00A27D84">
        <w:rPr>
          <w:rFonts w:eastAsia="Times New Roman" w:cs="Times New Roman"/>
          <w:sz w:val="22"/>
        </w:rPr>
        <w:t>Mở tại</w:t>
      </w:r>
      <w:r w:rsidR="00914A44">
        <w:rPr>
          <w:rFonts w:eastAsia="Times New Roman" w:cs="Times New Roman"/>
          <w:sz w:val="22"/>
        </w:rPr>
        <w:t>/Branch</w:t>
      </w:r>
      <w:r w:rsidRPr="00A27D84">
        <w:rPr>
          <w:rFonts w:eastAsia="Times New Roman" w:cs="Times New Roman"/>
          <w:sz w:val="22"/>
        </w:rPr>
        <w:t xml:space="preserve">: </w:t>
      </w:r>
      <w:r w:rsidRPr="00A27D84">
        <w:rPr>
          <w:rFonts w:eastAsia="Times New Roman" w:cs="Times New Roman"/>
          <w:b/>
          <w:bCs/>
          <w:sz w:val="22"/>
          <w:lang w:val="vi-VN"/>
        </w:rPr>
        <w:t xml:space="preserve">Ngân hàng TMCP Đầu tư và Phát triển Việt Nam - Chi nhánh Hà Thành </w:t>
      </w:r>
    </w:p>
    <w:p w14:paraId="3F44EC75" w14:textId="28BA0695" w:rsidR="00210A0E" w:rsidRPr="00914A44" w:rsidRDefault="1B3DA773" w:rsidP="0092052D">
      <w:pPr>
        <w:widowControl w:val="0"/>
        <w:numPr>
          <w:ilvl w:val="0"/>
          <w:numId w:val="31"/>
        </w:numPr>
        <w:tabs>
          <w:tab w:val="clear" w:pos="720"/>
          <w:tab w:val="left" w:pos="900"/>
        </w:tabs>
        <w:spacing w:before="120" w:after="120" w:line="264" w:lineRule="auto"/>
        <w:ind w:left="900" w:hanging="540"/>
        <w:jc w:val="both"/>
        <w:rPr>
          <w:rFonts w:eastAsia="Times New Roman" w:cs="Times New Roman"/>
          <w:sz w:val="22"/>
          <w:lang w:val="pt-BR"/>
        </w:rPr>
      </w:pPr>
      <w:r w:rsidRPr="00914A44">
        <w:rPr>
          <w:rFonts w:eastAsia="Times New Roman" w:cs="Times New Roman"/>
          <w:sz w:val="22"/>
        </w:rPr>
        <w:t>Nội dung</w:t>
      </w:r>
      <w:r w:rsidR="00210A0E" w:rsidRPr="00914A44">
        <w:rPr>
          <w:rFonts w:eastAsia="Times New Roman" w:cs="Times New Roman"/>
          <w:sz w:val="22"/>
          <w:lang w:val="vi-VN"/>
        </w:rPr>
        <w:t xml:space="preserve">: </w:t>
      </w:r>
      <w:r w:rsidR="00EB144B">
        <w:rPr>
          <w:rFonts w:eastAsia="Times New Roman" w:cs="Times New Roman"/>
          <w:sz w:val="22"/>
          <w:lang w:val="pt-BR"/>
        </w:rPr>
        <w:t>[ĐLPP</w:t>
      </w:r>
      <w:r w:rsidR="00210A0E" w:rsidRPr="00914A44">
        <w:rPr>
          <w:rFonts w:eastAsia="Times New Roman" w:cs="Times New Roman"/>
          <w:sz w:val="22"/>
          <w:lang w:val="pt-BR"/>
        </w:rPr>
        <w:t>]</w:t>
      </w:r>
      <w:r w:rsidR="00E333D5">
        <w:rPr>
          <w:rFonts w:eastAsia="Times New Roman" w:cs="Times New Roman"/>
          <w:sz w:val="22"/>
          <w:lang w:val="pt-BR"/>
        </w:rPr>
        <w:t xml:space="preserve"> </w:t>
      </w:r>
      <w:r w:rsidR="00210A0E" w:rsidRPr="00914A44">
        <w:rPr>
          <w:rFonts w:eastAsia="Times New Roman" w:cs="Times New Roman"/>
          <w:sz w:val="22"/>
          <w:lang w:val="pt-BR"/>
        </w:rPr>
        <w:t>[Tên NĐT] [GCNĐKDN/CCCD/CC/</w:t>
      </w:r>
      <w:r w:rsidR="00D00A1F">
        <w:rPr>
          <w:rFonts w:eastAsia="Times New Roman" w:cs="Times New Roman"/>
          <w:sz w:val="22"/>
          <w:lang w:val="pt-BR"/>
        </w:rPr>
        <w:t>MSGD</w:t>
      </w:r>
      <w:r w:rsidR="00210A0E" w:rsidRPr="00914A44">
        <w:rPr>
          <w:rFonts w:eastAsia="Times New Roman" w:cs="Times New Roman"/>
          <w:sz w:val="22"/>
          <w:lang w:val="pt-BR"/>
        </w:rPr>
        <w:t>] nop tien d</w:t>
      </w:r>
      <w:r w:rsidR="00B451D5">
        <w:rPr>
          <w:rFonts w:eastAsia="Times New Roman" w:cs="Times New Roman"/>
          <w:sz w:val="22"/>
          <w:lang w:val="pt-BR"/>
        </w:rPr>
        <w:t>ang ky mua</w:t>
      </w:r>
      <w:r w:rsidR="00210A0E" w:rsidRPr="00914A44">
        <w:rPr>
          <w:rFonts w:eastAsia="Times New Roman" w:cs="Times New Roman"/>
          <w:sz w:val="22"/>
          <w:lang w:val="pt-BR"/>
        </w:rPr>
        <w:t xml:space="preserve"> [Số lượng cổ phiếu] cp TCBS</w:t>
      </w:r>
    </w:p>
    <w:p w14:paraId="18496335" w14:textId="45995E7A" w:rsidR="00D3066D" w:rsidRPr="00914A44" w:rsidRDefault="72239FF7" w:rsidP="0092052D">
      <w:pPr>
        <w:widowControl w:val="0"/>
        <w:tabs>
          <w:tab w:val="left" w:pos="900"/>
        </w:tabs>
        <w:spacing w:before="120" w:after="120" w:line="264" w:lineRule="auto"/>
        <w:ind w:left="900"/>
        <w:jc w:val="both"/>
        <w:rPr>
          <w:rFonts w:eastAsia="Times New Roman" w:cs="Times New Roman"/>
          <w:i/>
          <w:iCs/>
          <w:sz w:val="22"/>
        </w:rPr>
      </w:pPr>
      <w:r w:rsidRPr="00914A44">
        <w:rPr>
          <w:rFonts w:eastAsia="Times New Roman" w:cs="Times New Roman"/>
          <w:i/>
          <w:iCs/>
          <w:sz w:val="22"/>
        </w:rPr>
        <w:t>Description</w:t>
      </w:r>
      <w:r w:rsidR="64D0B333" w:rsidRPr="00914A44">
        <w:rPr>
          <w:rFonts w:eastAsia="Times New Roman" w:cs="Times New Roman"/>
          <w:i/>
          <w:iCs/>
          <w:sz w:val="22"/>
        </w:rPr>
        <w:t xml:space="preserve">: </w:t>
      </w:r>
      <w:r w:rsidR="00EB144B">
        <w:rPr>
          <w:rFonts w:eastAsia="Times New Roman" w:cs="Times New Roman"/>
          <w:i/>
          <w:iCs/>
          <w:sz w:val="22"/>
          <w:lang w:val="pt-BR"/>
        </w:rPr>
        <w:t>[</w:t>
      </w:r>
      <w:r w:rsidR="00625BD6" w:rsidRPr="73412DCB">
        <w:rPr>
          <w:rFonts w:eastAsia="Times New Roman"/>
          <w:i/>
          <w:iCs/>
          <w:sz w:val="22"/>
          <w:lang w:val="nl-NL"/>
        </w:rPr>
        <w:t>Distribution Agent</w:t>
      </w:r>
      <w:r w:rsidR="00210A0E" w:rsidRPr="00914A44">
        <w:rPr>
          <w:rFonts w:eastAsia="Times New Roman" w:cs="Times New Roman"/>
          <w:i/>
          <w:iCs/>
          <w:sz w:val="22"/>
          <w:lang w:val="pt-BR"/>
        </w:rPr>
        <w:t>]</w:t>
      </w:r>
      <w:r w:rsidR="00E333D5">
        <w:rPr>
          <w:rFonts w:eastAsia="Times New Roman" w:cs="Times New Roman"/>
          <w:i/>
          <w:iCs/>
          <w:sz w:val="22"/>
          <w:lang w:val="pt-BR"/>
        </w:rPr>
        <w:t xml:space="preserve"> </w:t>
      </w:r>
      <w:r w:rsidR="00210A0E" w:rsidRPr="00914A44">
        <w:rPr>
          <w:rFonts w:eastAsia="Times New Roman" w:cs="Times New Roman"/>
          <w:i/>
          <w:iCs/>
          <w:sz w:val="22"/>
          <w:lang w:val="pt-BR"/>
        </w:rPr>
        <w:t>[Name of I</w:t>
      </w:r>
      <w:r w:rsidR="00210A0E" w:rsidRPr="00914A44">
        <w:rPr>
          <w:rFonts w:eastAsia="Times New Roman" w:cs="Times New Roman"/>
          <w:i/>
          <w:iCs/>
          <w:sz w:val="22"/>
        </w:rPr>
        <w:t>nvestor</w:t>
      </w:r>
      <w:r w:rsidR="00210A0E" w:rsidRPr="00914A44">
        <w:rPr>
          <w:rFonts w:eastAsia="Times New Roman" w:cs="Times New Roman"/>
          <w:i/>
          <w:iCs/>
          <w:sz w:val="22"/>
          <w:lang w:val="pt-BR"/>
        </w:rPr>
        <w:t>] [</w:t>
      </w:r>
      <w:r w:rsidR="00D815EA">
        <w:rPr>
          <w:rFonts w:eastAsia="Times New Roman" w:cs="Times New Roman"/>
          <w:i/>
          <w:iCs/>
          <w:sz w:val="22"/>
          <w:lang w:val="nl-NL"/>
        </w:rPr>
        <w:t>Business</w:t>
      </w:r>
      <w:r w:rsidR="00D815EA" w:rsidRPr="00914A44">
        <w:rPr>
          <w:rFonts w:eastAsia="Times New Roman" w:cs="Times New Roman"/>
          <w:i/>
          <w:iCs/>
          <w:sz w:val="22"/>
          <w:lang w:val="nl-NL"/>
        </w:rPr>
        <w:t xml:space="preserve"> </w:t>
      </w:r>
      <w:r w:rsidR="00210A0E" w:rsidRPr="00914A44">
        <w:rPr>
          <w:rFonts w:eastAsia="Times New Roman" w:cs="Times New Roman"/>
          <w:i/>
          <w:iCs/>
          <w:sz w:val="22"/>
          <w:lang w:val="nl-NL"/>
        </w:rPr>
        <w:t>Registration Certificate/</w:t>
      </w:r>
      <w:r w:rsidR="00210A0E" w:rsidRPr="00914A44">
        <w:rPr>
          <w:rFonts w:eastAsia="Times New Roman" w:cs="Times New Roman"/>
          <w:i/>
          <w:iCs/>
          <w:sz w:val="22"/>
          <w:lang w:val="pt-BR"/>
        </w:rPr>
        <w:t xml:space="preserve"> ID Card/</w:t>
      </w:r>
      <w:r w:rsidR="00D815EA">
        <w:rPr>
          <w:rFonts w:eastAsia="Times New Roman" w:cs="Times New Roman"/>
          <w:i/>
          <w:iCs/>
          <w:sz w:val="22"/>
          <w:lang w:val="pt-BR"/>
        </w:rPr>
        <w:t xml:space="preserve">Securities </w:t>
      </w:r>
      <w:r w:rsidR="00D00A1F">
        <w:rPr>
          <w:rFonts w:eastAsia="Times New Roman" w:cs="Times New Roman"/>
          <w:i/>
          <w:iCs/>
          <w:sz w:val="22"/>
          <w:lang w:val="pt-BR"/>
        </w:rPr>
        <w:t>Trading code</w:t>
      </w:r>
      <w:r w:rsidR="00210A0E" w:rsidRPr="00914A44">
        <w:rPr>
          <w:rFonts w:eastAsia="Times New Roman" w:cs="Times New Roman"/>
          <w:i/>
          <w:iCs/>
          <w:sz w:val="22"/>
          <w:lang w:val="pt-BR"/>
        </w:rPr>
        <w:t xml:space="preserve">]’s </w:t>
      </w:r>
      <w:r w:rsidR="00D815EA">
        <w:rPr>
          <w:rFonts w:eastAsia="Times New Roman" w:cs="Times New Roman"/>
          <w:i/>
          <w:iCs/>
          <w:sz w:val="22"/>
          <w:lang w:val="pt-BR"/>
        </w:rPr>
        <w:t xml:space="preserve">deposit </w:t>
      </w:r>
      <w:r w:rsidR="00210A0E" w:rsidRPr="00914A44">
        <w:rPr>
          <w:rFonts w:eastAsia="Times New Roman" w:cs="Times New Roman"/>
          <w:i/>
          <w:iCs/>
          <w:sz w:val="22"/>
        </w:rPr>
        <w:t xml:space="preserve">for purchasing </w:t>
      </w:r>
      <w:r w:rsidR="00210A0E" w:rsidRPr="00914A44">
        <w:rPr>
          <w:rFonts w:eastAsia="Times New Roman" w:cs="Times New Roman"/>
          <w:i/>
          <w:iCs/>
          <w:sz w:val="22"/>
          <w:lang w:val="pt-BR"/>
        </w:rPr>
        <w:t>[number</w:t>
      </w:r>
      <w:r w:rsidR="00D815EA">
        <w:rPr>
          <w:rFonts w:eastAsia="Times New Roman" w:cs="Times New Roman"/>
          <w:i/>
          <w:iCs/>
          <w:sz w:val="22"/>
          <w:lang w:val="pt-BR"/>
        </w:rPr>
        <w:t xml:space="preserve"> of shares</w:t>
      </w:r>
      <w:r w:rsidR="00210A0E" w:rsidRPr="00914A44">
        <w:rPr>
          <w:rFonts w:eastAsia="Times New Roman" w:cs="Times New Roman"/>
          <w:i/>
          <w:iCs/>
          <w:sz w:val="22"/>
          <w:lang w:val="pt-BR"/>
        </w:rPr>
        <w:t>]</w:t>
      </w:r>
      <w:r w:rsidR="00210A0E" w:rsidRPr="00914A44">
        <w:rPr>
          <w:rFonts w:eastAsia="Times New Roman" w:cs="Times New Roman"/>
          <w:i/>
          <w:iCs/>
          <w:sz w:val="22"/>
        </w:rPr>
        <w:t xml:space="preserve"> TCBS shares </w:t>
      </w:r>
    </w:p>
    <w:p w14:paraId="73E9F0EC" w14:textId="63A37B9D" w:rsidR="009F7589" w:rsidRPr="00A27D84" w:rsidRDefault="64D0B333" w:rsidP="00B03D52">
      <w:pPr>
        <w:widowControl w:val="0"/>
        <w:spacing w:before="120" w:after="120" w:line="264" w:lineRule="auto"/>
        <w:ind w:left="360"/>
        <w:jc w:val="both"/>
        <w:rPr>
          <w:rFonts w:eastAsia="Times New Roman" w:cs="Times New Roman"/>
          <w:i/>
          <w:iCs/>
          <w:sz w:val="22"/>
        </w:rPr>
      </w:pPr>
      <w:r w:rsidRPr="00A27D84">
        <w:rPr>
          <w:rFonts w:eastAsia="Times New Roman" w:cs="Times New Roman"/>
          <w:i/>
          <w:iCs/>
          <w:sz w:val="22"/>
        </w:rPr>
        <w:t>*</w:t>
      </w:r>
      <w:r w:rsidR="00B03D52">
        <w:rPr>
          <w:rFonts w:eastAsia="Times New Roman" w:cs="Times New Roman"/>
          <w:i/>
          <w:iCs/>
          <w:sz w:val="22"/>
        </w:rPr>
        <w:t xml:space="preserve"> </w:t>
      </w:r>
      <w:r w:rsidR="571FAF5B" w:rsidRPr="00A27D84">
        <w:rPr>
          <w:rFonts w:eastAsia="Times New Roman" w:cs="Times New Roman"/>
          <w:i/>
          <w:iCs/>
          <w:sz w:val="22"/>
        </w:rPr>
        <w:t>Chú ý: Nội dung nộp tiền thanh toán của N</w:t>
      </w:r>
      <w:r w:rsidR="23A7C7C1" w:rsidRPr="00A27D84">
        <w:rPr>
          <w:rFonts w:eastAsia="Times New Roman" w:cs="Times New Roman"/>
          <w:i/>
          <w:iCs/>
          <w:sz w:val="22"/>
        </w:rPr>
        <w:t>hà Đầu Tư</w:t>
      </w:r>
      <w:r w:rsidR="571FAF5B" w:rsidRPr="00A27D84">
        <w:rPr>
          <w:rFonts w:eastAsia="Times New Roman" w:cs="Times New Roman"/>
          <w:i/>
          <w:iCs/>
          <w:sz w:val="22"/>
        </w:rPr>
        <w:t xml:space="preserve"> phải đầy đủ theo hướng dẫn nêu trên, và là căn cứ để xác nhận số lượng</w:t>
      </w:r>
      <w:r w:rsidR="537FF11B" w:rsidRPr="00A27D84">
        <w:rPr>
          <w:rFonts w:eastAsia="Times New Roman" w:cs="Times New Roman"/>
          <w:i/>
          <w:iCs/>
          <w:sz w:val="22"/>
        </w:rPr>
        <w:t xml:space="preserve"> Cổ Phiếu</w:t>
      </w:r>
      <w:r w:rsidR="00B60CDE">
        <w:rPr>
          <w:rFonts w:eastAsia="Times New Roman" w:cs="Times New Roman"/>
          <w:i/>
          <w:iCs/>
          <w:sz w:val="22"/>
        </w:rPr>
        <w:t xml:space="preserve"> đăng ký</w:t>
      </w:r>
      <w:r w:rsidR="571FAF5B" w:rsidRPr="00A27D84">
        <w:rPr>
          <w:rFonts w:eastAsia="Times New Roman" w:cs="Times New Roman"/>
          <w:i/>
          <w:iCs/>
          <w:sz w:val="22"/>
        </w:rPr>
        <w:t xml:space="preserve"> </w:t>
      </w:r>
      <w:r w:rsidR="00B451D5">
        <w:rPr>
          <w:rFonts w:eastAsia="Times New Roman" w:cs="Times New Roman"/>
          <w:i/>
          <w:iCs/>
          <w:sz w:val="22"/>
        </w:rPr>
        <w:t>mua</w:t>
      </w:r>
      <w:r w:rsidR="571FAF5B" w:rsidRPr="00A27D84">
        <w:rPr>
          <w:rFonts w:eastAsia="Times New Roman" w:cs="Times New Roman"/>
          <w:i/>
          <w:iCs/>
          <w:sz w:val="22"/>
        </w:rPr>
        <w:t xml:space="preserve"> thành công của N</w:t>
      </w:r>
      <w:r w:rsidR="23A7C7C1" w:rsidRPr="00A27D84">
        <w:rPr>
          <w:rFonts w:eastAsia="Times New Roman" w:cs="Times New Roman"/>
          <w:i/>
          <w:iCs/>
          <w:sz w:val="22"/>
        </w:rPr>
        <w:t>hà Đầu Tư</w:t>
      </w:r>
      <w:r w:rsidR="571FAF5B" w:rsidRPr="00A27D84">
        <w:rPr>
          <w:rFonts w:eastAsia="Times New Roman" w:cs="Times New Roman"/>
          <w:i/>
          <w:iCs/>
          <w:sz w:val="22"/>
        </w:rPr>
        <w:t xml:space="preserve">. </w:t>
      </w:r>
    </w:p>
    <w:p w14:paraId="7062D978" w14:textId="54E4D0FE" w:rsidR="009F7589" w:rsidRPr="00A27D84" w:rsidRDefault="571FAF5B" w:rsidP="00B03D52">
      <w:pPr>
        <w:widowControl w:val="0"/>
        <w:spacing w:before="120" w:after="120" w:line="264" w:lineRule="auto"/>
        <w:ind w:left="360"/>
        <w:jc w:val="both"/>
        <w:rPr>
          <w:rFonts w:eastAsia="Times New Roman" w:cs="Times New Roman"/>
          <w:i/>
          <w:iCs/>
          <w:sz w:val="22"/>
        </w:rPr>
      </w:pPr>
      <w:r w:rsidRPr="00A27D84">
        <w:rPr>
          <w:rFonts w:eastAsia="Times New Roman" w:cs="Times New Roman"/>
          <w:i/>
          <w:iCs/>
          <w:sz w:val="22"/>
        </w:rPr>
        <w:t xml:space="preserve">Note: </w:t>
      </w:r>
      <w:r w:rsidR="00D815EA">
        <w:rPr>
          <w:rFonts w:eastAsia="Times New Roman" w:cs="Times New Roman"/>
          <w:i/>
          <w:iCs/>
          <w:sz w:val="22"/>
        </w:rPr>
        <w:t>The p</w:t>
      </w:r>
      <w:r w:rsidR="00D815EA" w:rsidRPr="00A27D84">
        <w:rPr>
          <w:rFonts w:eastAsia="Times New Roman" w:cs="Times New Roman"/>
          <w:i/>
          <w:iCs/>
          <w:sz w:val="22"/>
        </w:rPr>
        <w:t xml:space="preserve">ayment </w:t>
      </w:r>
      <w:r w:rsidRPr="00A27D84">
        <w:rPr>
          <w:rFonts w:eastAsia="Times New Roman" w:cs="Times New Roman"/>
          <w:i/>
          <w:iCs/>
          <w:sz w:val="22"/>
        </w:rPr>
        <w:t>description must fully follow the</w:t>
      </w:r>
      <w:r w:rsidR="00D815EA">
        <w:rPr>
          <w:rFonts w:eastAsia="Times New Roman" w:cs="Times New Roman"/>
          <w:i/>
          <w:iCs/>
          <w:sz w:val="22"/>
        </w:rPr>
        <w:t xml:space="preserve"> above-mentioned</w:t>
      </w:r>
      <w:r w:rsidRPr="00A27D84">
        <w:rPr>
          <w:rFonts w:eastAsia="Times New Roman" w:cs="Times New Roman"/>
          <w:i/>
          <w:iCs/>
          <w:sz w:val="22"/>
        </w:rPr>
        <w:t xml:space="preserve"> instructions, and </w:t>
      </w:r>
      <w:r w:rsidR="00D815EA">
        <w:rPr>
          <w:rFonts w:eastAsia="Times New Roman" w:cs="Times New Roman"/>
          <w:i/>
          <w:iCs/>
          <w:sz w:val="22"/>
        </w:rPr>
        <w:t>shall be used</w:t>
      </w:r>
      <w:r w:rsidRPr="00A27D84">
        <w:rPr>
          <w:rFonts w:eastAsia="Times New Roman" w:cs="Times New Roman"/>
          <w:i/>
          <w:iCs/>
          <w:sz w:val="22"/>
        </w:rPr>
        <w:t xml:space="preserve"> to </w:t>
      </w:r>
      <w:r w:rsidR="5BE6DFF0" w:rsidRPr="00A27D84">
        <w:rPr>
          <w:rFonts w:eastAsia="Times New Roman" w:cs="Times New Roman"/>
          <w:i/>
          <w:iCs/>
          <w:sz w:val="22"/>
        </w:rPr>
        <w:t>verify</w:t>
      </w:r>
      <w:r w:rsidRPr="00A27D84">
        <w:rPr>
          <w:rFonts w:eastAsia="Times New Roman" w:cs="Times New Roman"/>
          <w:i/>
          <w:iCs/>
          <w:sz w:val="22"/>
        </w:rPr>
        <w:t xml:space="preserve"> the </w:t>
      </w:r>
      <w:r w:rsidR="4AE6F712" w:rsidRPr="00A27D84">
        <w:rPr>
          <w:rFonts w:eastAsia="Times New Roman" w:cs="Times New Roman"/>
          <w:i/>
          <w:iCs/>
          <w:sz w:val="22"/>
        </w:rPr>
        <w:t>number of</w:t>
      </w:r>
      <w:r w:rsidRPr="00A27D84">
        <w:rPr>
          <w:rFonts w:eastAsia="Times New Roman" w:cs="Times New Roman"/>
          <w:i/>
          <w:iCs/>
          <w:sz w:val="22"/>
        </w:rPr>
        <w:t xml:space="preserve"> </w:t>
      </w:r>
      <w:r w:rsidR="43FFF422" w:rsidRPr="00A27D84">
        <w:rPr>
          <w:rFonts w:eastAsia="Times New Roman" w:cs="Times New Roman"/>
          <w:i/>
          <w:iCs/>
          <w:sz w:val="22"/>
        </w:rPr>
        <w:t>s</w:t>
      </w:r>
      <w:r w:rsidRPr="00A27D84">
        <w:rPr>
          <w:rFonts w:eastAsia="Times New Roman" w:cs="Times New Roman"/>
          <w:i/>
          <w:iCs/>
          <w:sz w:val="22"/>
        </w:rPr>
        <w:t>hares</w:t>
      </w:r>
      <w:r w:rsidR="7D6E85BF" w:rsidRPr="2F9068C2">
        <w:rPr>
          <w:rFonts w:asciiTheme="majorHAnsi" w:eastAsiaTheme="majorEastAsia" w:hAnsiTheme="majorHAnsi" w:cstheme="majorBidi"/>
          <w:i/>
          <w:iCs/>
          <w:sz w:val="22"/>
        </w:rPr>
        <w:t xml:space="preserve"> successfully subscribed</w:t>
      </w:r>
      <w:r w:rsidRPr="00A27D84">
        <w:rPr>
          <w:rFonts w:eastAsia="Times New Roman" w:cs="Times New Roman"/>
          <w:i/>
          <w:iCs/>
          <w:sz w:val="22"/>
        </w:rPr>
        <w:t xml:space="preserve">. </w:t>
      </w:r>
    </w:p>
    <w:p w14:paraId="47280D18" w14:textId="31802739" w:rsidR="00F77A87" w:rsidRPr="00CB071C" w:rsidRDefault="00B93FA8" w:rsidP="00B03D52">
      <w:pPr>
        <w:numPr>
          <w:ilvl w:val="0"/>
          <w:numId w:val="5"/>
        </w:numPr>
        <w:tabs>
          <w:tab w:val="clear" w:pos="72"/>
          <w:tab w:val="num" w:pos="360"/>
        </w:tabs>
        <w:spacing w:before="120" w:after="120" w:line="320" w:lineRule="exact"/>
        <w:jc w:val="both"/>
        <w:rPr>
          <w:rFonts w:eastAsia="Times New Roman"/>
          <w:noProof/>
          <w:sz w:val="22"/>
          <w:lang w:val="nl-NL"/>
        </w:rPr>
      </w:pPr>
      <w:r>
        <w:rPr>
          <w:rFonts w:eastAsia="Times New Roman"/>
          <w:noProof/>
          <w:sz w:val="22"/>
          <w:lang w:val="nl-NL"/>
        </w:rPr>
        <w:t>Tôi/Chúng tôi</w:t>
      </w:r>
      <w:r w:rsidR="00914A44" w:rsidRPr="00381D79">
        <w:rPr>
          <w:rFonts w:eastAsia="Times New Roman"/>
          <w:noProof/>
          <w:sz w:val="22"/>
          <w:lang w:val="nl-NL"/>
        </w:rPr>
        <w:t xml:space="preserve"> sẽ chuyển Tiền Đặt Cọc </w:t>
      </w:r>
      <w:r w:rsidR="00914A44">
        <w:rPr>
          <w:rFonts w:eastAsia="Times New Roman"/>
          <w:noProof/>
          <w:sz w:val="22"/>
          <w:lang w:val="nl-NL"/>
        </w:rPr>
        <w:t xml:space="preserve">và thực hiện việc nộp </w:t>
      </w:r>
      <w:r>
        <w:rPr>
          <w:rFonts w:eastAsia="Times New Roman"/>
          <w:noProof/>
          <w:sz w:val="22"/>
          <w:lang w:val="nl-NL"/>
        </w:rPr>
        <w:t xml:space="preserve">hồ sơ đăng ký mua Cổ Phiếu theo quy định của TCBS muộn nhất </w:t>
      </w:r>
      <w:r w:rsidR="00914A44">
        <w:rPr>
          <w:rFonts w:eastAsia="Times New Roman"/>
          <w:noProof/>
          <w:sz w:val="22"/>
          <w:lang w:val="nl-NL"/>
        </w:rPr>
        <w:t xml:space="preserve">vào </w:t>
      </w:r>
      <w:r w:rsidR="00914A44" w:rsidRPr="00381D79">
        <w:rPr>
          <w:rFonts w:eastAsia="Times New Roman"/>
          <w:noProof/>
          <w:sz w:val="22"/>
          <w:lang w:val="nl-NL"/>
        </w:rPr>
        <w:t xml:space="preserve">16h00 ngày </w:t>
      </w:r>
      <w:r w:rsidR="00B451D5">
        <w:rPr>
          <w:rFonts w:eastAsia="Times New Roman"/>
          <w:noProof/>
          <w:sz w:val="22"/>
          <w:lang w:val="nl-NL"/>
        </w:rPr>
        <w:t>08/09/2025</w:t>
      </w:r>
      <w:r>
        <w:rPr>
          <w:rFonts w:eastAsia="Times New Roman"/>
          <w:noProof/>
          <w:sz w:val="22"/>
          <w:lang w:val="nl-NL"/>
        </w:rPr>
        <w:t>.</w:t>
      </w:r>
      <w:r w:rsidR="00CB071C">
        <w:rPr>
          <w:rFonts w:eastAsia="Times New Roman"/>
          <w:noProof/>
          <w:sz w:val="22"/>
          <w:lang w:val="nl-NL"/>
        </w:rPr>
        <w:t xml:space="preserve"> </w:t>
      </w:r>
      <w:r w:rsidR="00D815EA" w:rsidRPr="00CB071C">
        <w:rPr>
          <w:rFonts w:eastAsia="Times New Roman"/>
          <w:i/>
          <w:iCs/>
          <w:noProof/>
          <w:sz w:val="22"/>
          <w:lang w:val="nl-NL"/>
        </w:rPr>
        <w:t>I/We shall transfer the Deposit and submit the share subscription application in accordance with TCBS’s regulations no later than 16:00 on</w:t>
      </w:r>
      <w:r w:rsidR="00B451D5" w:rsidRPr="00CB071C">
        <w:rPr>
          <w:rFonts w:eastAsia="Times New Roman"/>
          <w:i/>
          <w:iCs/>
          <w:noProof/>
          <w:sz w:val="22"/>
          <w:lang w:val="nl-NL"/>
        </w:rPr>
        <w:t xml:space="preserve"> 08/09/2025.</w:t>
      </w:r>
      <w:r w:rsidR="00D815EA" w:rsidRPr="00CB071C">
        <w:rPr>
          <w:rFonts w:eastAsia="Times New Roman"/>
          <w:i/>
          <w:iCs/>
          <w:noProof/>
          <w:sz w:val="22"/>
          <w:lang w:val="nl-NL"/>
        </w:rPr>
        <w:t xml:space="preserve"> </w:t>
      </w:r>
    </w:p>
    <w:p w14:paraId="1B69CED7" w14:textId="1109FC7D" w:rsidR="00E670F4" w:rsidRPr="00A64600" w:rsidRDefault="00C12AFA" w:rsidP="00B03D52">
      <w:pPr>
        <w:pStyle w:val="ListParagraph"/>
        <w:widowControl w:val="0"/>
        <w:numPr>
          <w:ilvl w:val="0"/>
          <w:numId w:val="0"/>
        </w:numPr>
        <w:spacing w:before="120" w:after="120" w:line="264" w:lineRule="auto"/>
        <w:ind w:left="360"/>
        <w:rPr>
          <w:rFonts w:eastAsia="Times New Roman"/>
          <w:sz w:val="22"/>
          <w:szCs w:val="22"/>
          <w:lang w:val="nl-NL"/>
        </w:rPr>
      </w:pPr>
      <w:r w:rsidRPr="00DD47A8">
        <w:rPr>
          <w:rFonts w:eastAsia="Times New Roman"/>
          <w:b/>
          <w:sz w:val="22"/>
          <w:szCs w:val="22"/>
          <w:lang w:val="nl-NL"/>
        </w:rPr>
        <w:lastRenderedPageBreak/>
        <w:t>Lưu ý</w:t>
      </w:r>
      <w:r>
        <w:rPr>
          <w:rFonts w:eastAsia="Times New Roman"/>
          <w:sz w:val="22"/>
          <w:szCs w:val="22"/>
          <w:lang w:val="nl-NL"/>
        </w:rPr>
        <w:t xml:space="preserve">: Tiền Đặt Cọc sẽ không được hoàn lại. Việc </w:t>
      </w:r>
      <w:r w:rsidR="571FAF5B" w:rsidRPr="00A27D84">
        <w:rPr>
          <w:rFonts w:eastAsia="Times New Roman"/>
          <w:sz w:val="22"/>
          <w:szCs w:val="22"/>
          <w:lang w:val="nl-NL"/>
        </w:rPr>
        <w:t xml:space="preserve">xử lý </w:t>
      </w:r>
      <w:r>
        <w:rPr>
          <w:rFonts w:eastAsia="Times New Roman"/>
          <w:sz w:val="22"/>
          <w:szCs w:val="22"/>
          <w:lang w:val="nl-NL"/>
        </w:rPr>
        <w:t>Tiền Đặt Cọc</w:t>
      </w:r>
      <w:r w:rsidR="571FAF5B" w:rsidRPr="00A27D84">
        <w:rPr>
          <w:rFonts w:eastAsia="Times New Roman"/>
          <w:sz w:val="22"/>
          <w:szCs w:val="22"/>
          <w:lang w:val="vi-VN"/>
        </w:rPr>
        <w:t xml:space="preserve"> </w:t>
      </w:r>
      <w:r>
        <w:rPr>
          <w:rFonts w:eastAsia="Times New Roman"/>
          <w:sz w:val="22"/>
          <w:szCs w:val="22"/>
          <w:lang w:val="en-US"/>
        </w:rPr>
        <w:t xml:space="preserve">sẽ </w:t>
      </w:r>
      <w:r>
        <w:rPr>
          <w:rFonts w:eastAsia="Times New Roman"/>
          <w:sz w:val="22"/>
          <w:szCs w:val="22"/>
          <w:lang w:val="nl-NL"/>
        </w:rPr>
        <w:t>t</w:t>
      </w:r>
      <w:r w:rsidRPr="00A27D84">
        <w:rPr>
          <w:rFonts w:eastAsia="Times New Roman"/>
          <w:sz w:val="22"/>
          <w:szCs w:val="22"/>
          <w:lang w:val="vi-VN"/>
        </w:rPr>
        <w:t xml:space="preserve">hực </w:t>
      </w:r>
      <w:r w:rsidR="571FAF5B" w:rsidRPr="00A27D84">
        <w:rPr>
          <w:rFonts w:eastAsia="Times New Roman"/>
          <w:sz w:val="22"/>
          <w:szCs w:val="22"/>
          <w:lang w:val="vi-VN"/>
        </w:rPr>
        <w:t xml:space="preserve">hiện theo </w:t>
      </w:r>
      <w:r w:rsidR="4BA4A932" w:rsidRPr="2F9068C2">
        <w:rPr>
          <w:rFonts w:eastAsia="Times New Roman"/>
          <w:sz w:val="22"/>
          <w:szCs w:val="22"/>
          <w:lang w:val="vi-VN"/>
        </w:rPr>
        <w:t xml:space="preserve">quy định về </w:t>
      </w:r>
      <w:r w:rsidR="009135C8" w:rsidRPr="00A64600">
        <w:rPr>
          <w:rFonts w:eastAsia="Times New Roman"/>
          <w:sz w:val="22"/>
          <w:szCs w:val="22"/>
          <w:lang w:val="nl-NL"/>
        </w:rPr>
        <w:t>H</w:t>
      </w:r>
      <w:r w:rsidR="571FAF5B" w:rsidRPr="00A27D84">
        <w:rPr>
          <w:rFonts w:eastAsia="Times New Roman"/>
          <w:sz w:val="22"/>
          <w:szCs w:val="22"/>
          <w:lang w:val="vi-VN"/>
        </w:rPr>
        <w:t xml:space="preserve">ướng </w:t>
      </w:r>
      <w:r w:rsidR="6091FF37" w:rsidRPr="2F9068C2">
        <w:rPr>
          <w:rFonts w:eastAsia="Times New Roman"/>
          <w:sz w:val="22"/>
          <w:szCs w:val="22"/>
          <w:lang w:val="vi-VN"/>
        </w:rPr>
        <w:t>d</w:t>
      </w:r>
      <w:r w:rsidR="571FAF5B" w:rsidRPr="00A27D84">
        <w:rPr>
          <w:rFonts w:eastAsia="Times New Roman"/>
          <w:sz w:val="22"/>
          <w:szCs w:val="22"/>
          <w:lang w:val="vi-VN"/>
        </w:rPr>
        <w:t xml:space="preserve">ẫn </w:t>
      </w:r>
      <w:r w:rsidR="00840CA9">
        <w:rPr>
          <w:rFonts w:eastAsia="Times New Roman"/>
          <w:sz w:val="22"/>
          <w:szCs w:val="22"/>
          <w:lang w:val="nl-NL"/>
        </w:rPr>
        <w:t xml:space="preserve">đăng ký và nộp tiền mua </w:t>
      </w:r>
      <w:r w:rsidR="571FAF5B" w:rsidRPr="00A27D84">
        <w:rPr>
          <w:rFonts w:eastAsia="Times New Roman"/>
          <w:sz w:val="22"/>
          <w:szCs w:val="22"/>
          <w:lang w:val="vi-VN"/>
        </w:rPr>
        <w:t xml:space="preserve">Cổ Phiếu </w:t>
      </w:r>
      <w:r w:rsidR="393B1290" w:rsidRPr="00A64600">
        <w:rPr>
          <w:rFonts w:eastAsia="Times New Roman"/>
          <w:sz w:val="22"/>
          <w:szCs w:val="22"/>
          <w:lang w:val="nl-NL"/>
        </w:rPr>
        <w:t xml:space="preserve">kèm theo </w:t>
      </w:r>
      <w:r w:rsidR="009135C8" w:rsidRPr="00A64600">
        <w:rPr>
          <w:rFonts w:eastAsia="Times New Roman"/>
          <w:sz w:val="22"/>
          <w:szCs w:val="22"/>
          <w:lang w:val="nl-NL"/>
        </w:rPr>
        <w:t>T</w:t>
      </w:r>
      <w:r w:rsidR="393B1290" w:rsidRPr="00A64600">
        <w:rPr>
          <w:rFonts w:eastAsia="Times New Roman"/>
          <w:sz w:val="22"/>
          <w:szCs w:val="22"/>
          <w:lang w:val="nl-NL"/>
        </w:rPr>
        <w:t xml:space="preserve">hông báo </w:t>
      </w:r>
      <w:r w:rsidR="00AA34D6" w:rsidRPr="00A64600">
        <w:rPr>
          <w:rFonts w:eastAsia="Times New Roman"/>
          <w:sz w:val="22"/>
          <w:szCs w:val="22"/>
          <w:lang w:val="nl-NL"/>
        </w:rPr>
        <w:t xml:space="preserve">chào bán </w:t>
      </w:r>
      <w:r w:rsidR="35263749" w:rsidRPr="00A64600">
        <w:rPr>
          <w:rFonts w:eastAsia="Times New Roman"/>
          <w:sz w:val="22"/>
          <w:szCs w:val="22"/>
          <w:lang w:val="nl-NL"/>
        </w:rPr>
        <w:t>C</w:t>
      </w:r>
      <w:r w:rsidR="103CD49E" w:rsidRPr="00A64600">
        <w:rPr>
          <w:rFonts w:eastAsia="Times New Roman"/>
          <w:sz w:val="22"/>
          <w:szCs w:val="22"/>
          <w:lang w:val="nl-NL"/>
        </w:rPr>
        <w:t xml:space="preserve">ổ </w:t>
      </w:r>
      <w:r w:rsidR="35263749" w:rsidRPr="00A64600">
        <w:rPr>
          <w:rFonts w:eastAsia="Times New Roman"/>
          <w:sz w:val="22"/>
          <w:szCs w:val="22"/>
          <w:lang w:val="nl-NL"/>
        </w:rPr>
        <w:t>P</w:t>
      </w:r>
      <w:r w:rsidR="103CD49E" w:rsidRPr="00A64600">
        <w:rPr>
          <w:rFonts w:eastAsia="Times New Roman"/>
          <w:sz w:val="22"/>
          <w:szCs w:val="22"/>
          <w:lang w:val="nl-NL"/>
        </w:rPr>
        <w:t xml:space="preserve">hiếu lần đầu ra công chúng </w:t>
      </w:r>
      <w:r w:rsidR="571FAF5B" w:rsidRPr="00A27D84">
        <w:rPr>
          <w:rFonts w:eastAsia="Times New Roman"/>
          <w:sz w:val="22"/>
          <w:szCs w:val="22"/>
          <w:lang w:val="vi-VN"/>
        </w:rPr>
        <w:t xml:space="preserve">của </w:t>
      </w:r>
      <w:r w:rsidR="00AA34D6">
        <w:rPr>
          <w:rFonts w:eastAsia="Times New Roman"/>
          <w:sz w:val="22"/>
          <w:szCs w:val="22"/>
          <w:lang w:val="en-US"/>
        </w:rPr>
        <w:t>TCBS</w:t>
      </w:r>
      <w:r w:rsidR="361A6B86" w:rsidRPr="00A27D84">
        <w:rPr>
          <w:rFonts w:eastAsia="Times New Roman"/>
          <w:sz w:val="22"/>
          <w:szCs w:val="22"/>
          <w:lang w:val="nl-NL"/>
        </w:rPr>
        <w:t xml:space="preserve"> đã được đăng tải và công bố thông tin trên địa chỉ website: </w:t>
      </w:r>
      <w:hyperlink r:id="rId11" w:history="1">
        <w:r w:rsidR="00482322" w:rsidRPr="00874C59">
          <w:rPr>
            <w:rStyle w:val="Hyperlink"/>
            <w:rFonts w:eastAsia="Times New Roman"/>
            <w:sz w:val="22"/>
            <w:szCs w:val="22"/>
            <w:lang w:val="nl-NL"/>
          </w:rPr>
          <w:t>https://www.tcbs.com.vn/</w:t>
        </w:r>
      </w:hyperlink>
      <w:r w:rsidR="00482322">
        <w:rPr>
          <w:rFonts w:eastAsia="Times New Roman"/>
          <w:sz w:val="22"/>
          <w:szCs w:val="22"/>
          <w:lang w:val="nl-NL"/>
        </w:rPr>
        <w:t xml:space="preserve"> </w:t>
      </w:r>
      <w:r w:rsidR="361A6B86" w:rsidRPr="00A27D84">
        <w:rPr>
          <w:rFonts w:eastAsia="Times New Roman"/>
          <w:sz w:val="22"/>
          <w:szCs w:val="22"/>
          <w:lang w:val="nl-NL"/>
        </w:rPr>
        <w:t>(“</w:t>
      </w:r>
      <w:r w:rsidR="361A6B86" w:rsidRPr="00A27D84">
        <w:rPr>
          <w:rFonts w:eastAsia="Times New Roman"/>
          <w:b/>
          <w:bCs/>
          <w:sz w:val="22"/>
          <w:szCs w:val="22"/>
          <w:lang w:val="nl-NL"/>
        </w:rPr>
        <w:t xml:space="preserve">Hướng Dẫn </w:t>
      </w:r>
      <w:r w:rsidR="00840CA9">
        <w:rPr>
          <w:rFonts w:eastAsia="Times New Roman"/>
          <w:b/>
          <w:bCs/>
          <w:sz w:val="22"/>
          <w:szCs w:val="22"/>
          <w:lang w:val="nl-NL"/>
        </w:rPr>
        <w:t>Đăng Ký Và Nộp Tiền Mua Cổ Phiếu</w:t>
      </w:r>
      <w:r w:rsidR="361A6B86" w:rsidRPr="00A27D84">
        <w:rPr>
          <w:rFonts w:eastAsia="Times New Roman"/>
          <w:sz w:val="22"/>
          <w:szCs w:val="22"/>
          <w:lang w:val="nl-NL"/>
        </w:rPr>
        <w:t>”)</w:t>
      </w:r>
      <w:r w:rsidR="38142023" w:rsidRPr="00A64600">
        <w:rPr>
          <w:rFonts w:eastAsia="Times New Roman"/>
          <w:sz w:val="22"/>
          <w:szCs w:val="22"/>
          <w:lang w:val="nl-NL"/>
        </w:rPr>
        <w:t>.</w:t>
      </w:r>
    </w:p>
    <w:p w14:paraId="15A557FD" w14:textId="5574643A" w:rsidR="00D815EA" w:rsidRDefault="00D815EA" w:rsidP="00B03D52">
      <w:pPr>
        <w:pStyle w:val="ListParagraph"/>
        <w:widowControl w:val="0"/>
        <w:numPr>
          <w:ilvl w:val="0"/>
          <w:numId w:val="0"/>
        </w:numPr>
        <w:spacing w:before="120" w:after="120" w:line="264" w:lineRule="auto"/>
        <w:ind w:left="360"/>
        <w:rPr>
          <w:rFonts w:eastAsia="Times New Roman"/>
          <w:b/>
          <w:bCs/>
          <w:i/>
          <w:iCs/>
          <w:sz w:val="22"/>
          <w:szCs w:val="22"/>
          <w:lang w:val="en-US"/>
        </w:rPr>
      </w:pPr>
      <w:r>
        <w:rPr>
          <w:rFonts w:eastAsia="Times New Roman"/>
          <w:b/>
          <w:bCs/>
          <w:i/>
          <w:iCs/>
          <w:sz w:val="22"/>
          <w:szCs w:val="22"/>
          <w:lang w:val="en-US"/>
        </w:rPr>
        <w:t xml:space="preserve">Notes: </w:t>
      </w:r>
      <w:r>
        <w:rPr>
          <w:rFonts w:eastAsia="Times New Roman"/>
          <w:i/>
          <w:iCs/>
          <w:sz w:val="22"/>
          <w:szCs w:val="22"/>
          <w:lang w:val="en-US"/>
        </w:rPr>
        <w:t xml:space="preserve">The </w:t>
      </w:r>
      <w:r w:rsidRPr="00A27D84">
        <w:rPr>
          <w:rFonts w:eastAsia="Times New Roman"/>
          <w:i/>
          <w:iCs/>
          <w:sz w:val="22"/>
          <w:szCs w:val="22"/>
          <w:lang w:val="vi-VN"/>
        </w:rPr>
        <w:t>Deposit</w:t>
      </w:r>
      <w:r>
        <w:rPr>
          <w:rFonts w:eastAsia="Times New Roman"/>
          <w:i/>
          <w:iCs/>
          <w:sz w:val="22"/>
          <w:szCs w:val="22"/>
          <w:lang w:val="en-US"/>
        </w:rPr>
        <w:t xml:space="preserve"> shall be non-refundable. The</w:t>
      </w:r>
      <w:r w:rsidRPr="00A27D84">
        <w:rPr>
          <w:rFonts w:eastAsia="Times New Roman"/>
          <w:i/>
          <w:iCs/>
          <w:sz w:val="22"/>
          <w:szCs w:val="22"/>
          <w:lang w:val="vi-VN"/>
        </w:rPr>
        <w:t xml:space="preserve"> </w:t>
      </w:r>
      <w:r>
        <w:rPr>
          <w:rFonts w:eastAsia="Times New Roman"/>
          <w:i/>
          <w:iCs/>
          <w:sz w:val="22"/>
          <w:szCs w:val="22"/>
          <w:lang w:val="en-US"/>
        </w:rPr>
        <w:t>handling of the Deposit shall be carried out</w:t>
      </w:r>
      <w:r w:rsidRPr="00A27D84">
        <w:rPr>
          <w:rFonts w:eastAsia="Times New Roman"/>
          <w:i/>
          <w:iCs/>
          <w:sz w:val="22"/>
          <w:szCs w:val="22"/>
          <w:lang w:val="vi-VN"/>
        </w:rPr>
        <w:t xml:space="preserve"> in accordance with the</w:t>
      </w:r>
      <w:r>
        <w:rPr>
          <w:rFonts w:eastAsia="Times New Roman"/>
          <w:i/>
          <w:iCs/>
          <w:sz w:val="22"/>
          <w:szCs w:val="22"/>
          <w:lang w:val="en-US"/>
        </w:rPr>
        <w:t xml:space="preserve"> provisions set forth in the </w:t>
      </w:r>
      <w:r w:rsidR="00CB071C" w:rsidRPr="00E85D7C">
        <w:rPr>
          <w:rFonts w:eastAsia="Times New Roman"/>
          <w:i/>
          <w:iCs/>
          <w:sz w:val="22"/>
          <w:szCs w:val="22"/>
          <w:lang w:val="vi-VN"/>
        </w:rPr>
        <w:t>Guidelines for Regist</w:t>
      </w:r>
      <w:r w:rsidR="00CB071C">
        <w:rPr>
          <w:rFonts w:eastAsia="Times New Roman"/>
          <w:i/>
          <w:iCs/>
          <w:sz w:val="22"/>
          <w:szCs w:val="22"/>
          <w:lang w:val="vi-VN"/>
        </w:rPr>
        <w:t>ration</w:t>
      </w:r>
      <w:r w:rsidR="00CB071C" w:rsidRPr="00E85D7C">
        <w:rPr>
          <w:rFonts w:eastAsia="Times New Roman"/>
          <w:i/>
          <w:iCs/>
          <w:sz w:val="22"/>
          <w:szCs w:val="22"/>
          <w:lang w:val="vi-VN"/>
        </w:rPr>
        <w:t xml:space="preserve"> and Payment </w:t>
      </w:r>
      <w:r w:rsidR="00CB071C">
        <w:rPr>
          <w:rFonts w:eastAsia="Times New Roman"/>
          <w:i/>
          <w:iCs/>
          <w:sz w:val="22"/>
          <w:szCs w:val="22"/>
          <w:lang w:val="en-US"/>
        </w:rPr>
        <w:t>of</w:t>
      </w:r>
      <w:r w:rsidR="00CB071C" w:rsidRPr="00E85D7C">
        <w:rPr>
          <w:rFonts w:eastAsia="Times New Roman"/>
          <w:i/>
          <w:iCs/>
          <w:sz w:val="22"/>
          <w:szCs w:val="22"/>
          <w:lang w:val="vi-VN"/>
        </w:rPr>
        <w:t xml:space="preserve"> Share </w:t>
      </w:r>
      <w:r w:rsidR="00CB071C">
        <w:rPr>
          <w:rFonts w:eastAsia="Times New Roman"/>
          <w:i/>
          <w:iCs/>
          <w:sz w:val="22"/>
          <w:szCs w:val="22"/>
          <w:lang w:val="vi-VN"/>
        </w:rPr>
        <w:t>Subscription</w:t>
      </w:r>
      <w:r w:rsidRPr="00A27D84">
        <w:rPr>
          <w:rFonts w:eastAsia="Times New Roman"/>
          <w:i/>
          <w:iCs/>
          <w:sz w:val="22"/>
          <w:szCs w:val="22"/>
          <w:lang w:val="en-US"/>
        </w:rPr>
        <w:t xml:space="preserve"> attached to the Notice of Initial Public Offering</w:t>
      </w:r>
      <w:r w:rsidRPr="00A27D84">
        <w:rPr>
          <w:rFonts w:eastAsia="Times New Roman"/>
          <w:i/>
          <w:iCs/>
          <w:sz w:val="22"/>
          <w:szCs w:val="22"/>
          <w:lang w:val="vi-VN"/>
        </w:rPr>
        <w:t xml:space="preserve"> issued by</w:t>
      </w:r>
      <w:r>
        <w:rPr>
          <w:rFonts w:eastAsia="Times New Roman"/>
          <w:i/>
          <w:iCs/>
          <w:sz w:val="22"/>
          <w:szCs w:val="22"/>
          <w:lang w:val="en-US"/>
        </w:rPr>
        <w:t xml:space="preserve"> TCBS, which is published and disclosed on the Company’s website: </w:t>
      </w:r>
      <w:hyperlink r:id="rId12">
        <w:r w:rsidRPr="00A27D84">
          <w:rPr>
            <w:rStyle w:val="Hyperlink"/>
            <w:rFonts w:eastAsia="Times New Roman"/>
            <w:i/>
            <w:iCs/>
            <w:sz w:val="22"/>
            <w:szCs w:val="22"/>
            <w:lang w:val="en-US"/>
          </w:rPr>
          <w:t>https://www.tcbs.com.vn/</w:t>
        </w:r>
      </w:hyperlink>
      <w:r w:rsidRPr="00A27D84">
        <w:rPr>
          <w:rFonts w:eastAsia="Times New Roman"/>
          <w:i/>
          <w:iCs/>
          <w:sz w:val="22"/>
          <w:szCs w:val="22"/>
          <w:lang w:val="en-US"/>
        </w:rPr>
        <w:t xml:space="preserve"> (“</w:t>
      </w:r>
      <w:r w:rsidR="00CB071C" w:rsidRPr="00CB071C">
        <w:rPr>
          <w:rFonts w:eastAsia="Times New Roman"/>
          <w:b/>
          <w:bCs/>
          <w:i/>
          <w:iCs/>
          <w:sz w:val="22"/>
          <w:lang w:val="vi-VN"/>
        </w:rPr>
        <w:t xml:space="preserve">Guidelines for Registration and Payment </w:t>
      </w:r>
      <w:r w:rsidR="00CB071C" w:rsidRPr="00CB071C">
        <w:rPr>
          <w:rFonts w:eastAsia="Times New Roman"/>
          <w:b/>
          <w:bCs/>
          <w:i/>
          <w:iCs/>
          <w:sz w:val="22"/>
          <w:lang w:val="en-US"/>
        </w:rPr>
        <w:t>of</w:t>
      </w:r>
      <w:r w:rsidR="00CB071C" w:rsidRPr="00CB071C">
        <w:rPr>
          <w:rFonts w:eastAsia="Times New Roman"/>
          <w:b/>
          <w:bCs/>
          <w:i/>
          <w:iCs/>
          <w:sz w:val="22"/>
          <w:lang w:val="vi-VN"/>
        </w:rPr>
        <w:t xml:space="preserve"> Share Subscription</w:t>
      </w:r>
      <w:r w:rsidRPr="00B01F84">
        <w:rPr>
          <w:rFonts w:eastAsia="Times New Roman"/>
          <w:bCs/>
          <w:i/>
          <w:iCs/>
          <w:sz w:val="22"/>
          <w:szCs w:val="22"/>
          <w:lang w:val="en-US"/>
        </w:rPr>
        <w:t>”</w:t>
      </w:r>
      <w:r w:rsidRPr="00A27D84">
        <w:rPr>
          <w:rFonts w:eastAsia="Times New Roman"/>
          <w:b/>
          <w:bCs/>
          <w:i/>
          <w:iCs/>
          <w:sz w:val="22"/>
          <w:szCs w:val="22"/>
          <w:lang w:val="en-US"/>
        </w:rPr>
        <w:t>).</w:t>
      </w:r>
    </w:p>
    <w:p w14:paraId="2A03D94B" w14:textId="77777777" w:rsidR="00C35719" w:rsidRDefault="00C35719" w:rsidP="00D16D95">
      <w:pPr>
        <w:pStyle w:val="ListParagraph"/>
        <w:widowControl w:val="0"/>
        <w:numPr>
          <w:ilvl w:val="0"/>
          <w:numId w:val="0"/>
        </w:numPr>
        <w:spacing w:before="120" w:after="120" w:line="264" w:lineRule="auto"/>
        <w:ind w:left="360"/>
        <w:rPr>
          <w:rFonts w:eastAsia="Times New Roman"/>
          <w:b/>
          <w:bCs/>
          <w:sz w:val="22"/>
          <w:szCs w:val="22"/>
          <w:lang w:val="nl-NL"/>
        </w:rPr>
      </w:pPr>
    </w:p>
    <w:p w14:paraId="18A87992" w14:textId="72BF2538" w:rsidR="009F7589" w:rsidRPr="00A27D84" w:rsidRDefault="571FAF5B" w:rsidP="00D16D95">
      <w:pPr>
        <w:pStyle w:val="ListParagraph"/>
        <w:widowControl w:val="0"/>
        <w:numPr>
          <w:ilvl w:val="0"/>
          <w:numId w:val="0"/>
        </w:numPr>
        <w:spacing w:before="120" w:after="120" w:line="264" w:lineRule="auto"/>
        <w:ind w:left="360"/>
        <w:rPr>
          <w:rFonts w:eastAsia="Times New Roman"/>
          <w:i/>
          <w:iCs/>
          <w:sz w:val="22"/>
          <w:szCs w:val="22"/>
          <w:lang w:val="nl-NL"/>
        </w:rPr>
      </w:pPr>
      <w:r w:rsidRPr="00A27D84">
        <w:rPr>
          <w:rFonts w:eastAsia="Times New Roman"/>
          <w:b/>
          <w:bCs/>
          <w:sz w:val="22"/>
          <w:szCs w:val="22"/>
          <w:lang w:val="nl-NL"/>
        </w:rPr>
        <w:t xml:space="preserve">Tôi/Chúng tôi </w:t>
      </w:r>
      <w:r w:rsidR="00074F24">
        <w:rPr>
          <w:rFonts w:eastAsia="Times New Roman"/>
          <w:b/>
          <w:bCs/>
          <w:sz w:val="22"/>
          <w:szCs w:val="22"/>
          <w:lang w:val="nl-NL"/>
        </w:rPr>
        <w:t>đồng ý</w:t>
      </w:r>
      <w:r w:rsidR="018D22A3" w:rsidRPr="00A27D84">
        <w:rPr>
          <w:rFonts w:eastAsia="Times New Roman"/>
          <w:b/>
          <w:bCs/>
          <w:sz w:val="22"/>
          <w:szCs w:val="22"/>
          <w:lang w:val="nl-NL"/>
        </w:rPr>
        <w:t xml:space="preserve">, </w:t>
      </w:r>
      <w:r w:rsidRPr="00A27D84">
        <w:rPr>
          <w:rFonts w:eastAsia="Times New Roman"/>
          <w:b/>
          <w:bCs/>
          <w:sz w:val="22"/>
          <w:szCs w:val="22"/>
          <w:lang w:val="nl-NL"/>
        </w:rPr>
        <w:t>cam kết</w:t>
      </w:r>
      <w:r w:rsidR="018D22A3" w:rsidRPr="00A27D84">
        <w:rPr>
          <w:rFonts w:eastAsia="Times New Roman"/>
          <w:b/>
          <w:bCs/>
          <w:sz w:val="22"/>
          <w:szCs w:val="22"/>
          <w:lang w:val="nl-NL"/>
        </w:rPr>
        <w:t>, cam đoan và bảo đảm rằng</w:t>
      </w:r>
      <w:r w:rsidR="3CC880EF" w:rsidRPr="00A27D84">
        <w:rPr>
          <w:rFonts w:eastAsia="Times New Roman"/>
          <w:b/>
          <w:bCs/>
          <w:sz w:val="22"/>
          <w:szCs w:val="22"/>
          <w:lang w:val="nl-NL"/>
        </w:rPr>
        <w:t>/</w:t>
      </w:r>
      <w:r w:rsidRPr="00A27D84">
        <w:rPr>
          <w:rFonts w:eastAsia="Times New Roman"/>
          <w:b/>
          <w:bCs/>
          <w:i/>
          <w:iCs/>
          <w:sz w:val="22"/>
          <w:szCs w:val="22"/>
          <w:lang w:val="nl-NL"/>
        </w:rPr>
        <w:t xml:space="preserve">I/We </w:t>
      </w:r>
      <w:r w:rsidR="00D815EA">
        <w:rPr>
          <w:rFonts w:eastAsia="Times New Roman"/>
          <w:b/>
          <w:bCs/>
          <w:i/>
          <w:iCs/>
          <w:sz w:val="22"/>
          <w:szCs w:val="22"/>
          <w:lang w:val="nl-NL"/>
        </w:rPr>
        <w:t xml:space="preserve">confirm and </w:t>
      </w:r>
      <w:r w:rsidRPr="00A27D84">
        <w:rPr>
          <w:rFonts w:eastAsia="Times New Roman"/>
          <w:b/>
          <w:bCs/>
          <w:i/>
          <w:iCs/>
          <w:sz w:val="22"/>
          <w:szCs w:val="22"/>
          <w:lang w:val="nl-NL"/>
        </w:rPr>
        <w:t xml:space="preserve">undertake </w:t>
      </w:r>
      <w:r w:rsidR="00D815EA" w:rsidRPr="00A27D84">
        <w:rPr>
          <w:rFonts w:eastAsia="Times New Roman"/>
          <w:b/>
          <w:bCs/>
          <w:i/>
          <w:iCs/>
          <w:sz w:val="22"/>
          <w:szCs w:val="22"/>
          <w:lang w:val="nl-NL"/>
        </w:rPr>
        <w:t>t</w:t>
      </w:r>
      <w:r w:rsidR="00D815EA">
        <w:rPr>
          <w:rFonts w:eastAsia="Times New Roman"/>
          <w:b/>
          <w:bCs/>
          <w:i/>
          <w:iCs/>
          <w:sz w:val="22"/>
          <w:szCs w:val="22"/>
          <w:lang w:val="nl-NL"/>
        </w:rPr>
        <w:t>hat</w:t>
      </w:r>
      <w:r w:rsidRPr="00A27D84">
        <w:rPr>
          <w:rFonts w:eastAsia="Times New Roman"/>
          <w:b/>
          <w:bCs/>
          <w:i/>
          <w:iCs/>
          <w:sz w:val="22"/>
          <w:szCs w:val="22"/>
          <w:lang w:val="nl-NL"/>
        </w:rPr>
        <w:t>:</w:t>
      </w:r>
    </w:p>
    <w:p w14:paraId="0FA59561" w14:textId="0A24B858" w:rsidR="003E489C" w:rsidRPr="00B01F84" w:rsidRDefault="003E489C" w:rsidP="00C35719">
      <w:pPr>
        <w:widowControl w:val="0"/>
        <w:numPr>
          <w:ilvl w:val="0"/>
          <w:numId w:val="6"/>
        </w:numPr>
        <w:spacing w:before="80" w:after="80" w:line="264" w:lineRule="auto"/>
        <w:ind w:left="907" w:hanging="547"/>
        <w:jc w:val="both"/>
        <w:rPr>
          <w:rFonts w:eastAsia="Times New Roman" w:cs="Times New Roman"/>
          <w:i/>
          <w:iCs/>
          <w:sz w:val="22"/>
          <w:lang w:val="nl-NL"/>
        </w:rPr>
      </w:pPr>
      <w:r>
        <w:rPr>
          <w:rFonts w:eastAsia="Times New Roman" w:cs="Times New Roman"/>
          <w:b/>
          <w:iCs/>
          <w:sz w:val="22"/>
          <w:u w:val="single"/>
          <w:lang w:val="de-DE"/>
        </w:rPr>
        <w:t>Trường hợp Nhà Đầu Tư là tổ chức</w:t>
      </w:r>
      <w:r w:rsidR="006A52A6">
        <w:rPr>
          <w:rFonts w:eastAsia="Times New Roman" w:cs="Times New Roman"/>
          <w:b/>
          <w:iCs/>
          <w:sz w:val="22"/>
          <w:u w:val="single"/>
          <w:lang w:val="de-DE"/>
        </w:rPr>
        <w:t>:</w:t>
      </w:r>
      <w:r w:rsidRPr="003E489C">
        <w:rPr>
          <w:rFonts w:eastAsia="Times New Roman" w:cs="Times New Roman"/>
          <w:iCs/>
          <w:sz w:val="22"/>
        </w:rPr>
        <w:t xml:space="preserve"> </w:t>
      </w:r>
      <w:r>
        <w:rPr>
          <w:rFonts w:eastAsia="Times New Roman" w:cs="Times New Roman"/>
          <w:iCs/>
          <w:sz w:val="22"/>
        </w:rPr>
        <w:t xml:space="preserve">Chúng tôi </w:t>
      </w:r>
      <w:r w:rsidRPr="003E489C">
        <w:rPr>
          <w:rFonts w:eastAsia="Times New Roman" w:cs="Times New Roman"/>
          <w:iCs/>
          <w:sz w:val="22"/>
          <w:lang w:val="vi-VN"/>
        </w:rPr>
        <w:t>là một tổ chức được thành lập hợp lệ và hoạt động hợp pháp và vẫn đang tồn tại và hoạt động bình thường</w:t>
      </w:r>
      <w:r w:rsidR="00AA34D6">
        <w:rPr>
          <w:rFonts w:eastAsia="Times New Roman" w:cs="Times New Roman"/>
          <w:iCs/>
          <w:sz w:val="22"/>
        </w:rPr>
        <w:t xml:space="preserve"> theo pháp luật nơi chúng tôi thành lập</w:t>
      </w:r>
      <w:r w:rsidR="004C611A">
        <w:rPr>
          <w:rFonts w:eastAsia="Times New Roman" w:cs="Times New Roman"/>
          <w:iCs/>
          <w:sz w:val="22"/>
        </w:rPr>
        <w:t>.</w:t>
      </w:r>
      <w:r>
        <w:rPr>
          <w:rFonts w:eastAsia="Times New Roman" w:cs="Times New Roman"/>
          <w:iCs/>
          <w:sz w:val="22"/>
        </w:rPr>
        <w:t>/</w:t>
      </w:r>
      <w:r w:rsidR="00D815EA" w:rsidRPr="00D815EA">
        <w:rPr>
          <w:rFonts w:eastAsia="Times New Roman" w:cs="Times New Roman"/>
          <w:i/>
          <w:iCs/>
          <w:sz w:val="22"/>
        </w:rPr>
        <w:t xml:space="preserve"> </w:t>
      </w:r>
      <w:r w:rsidR="00D815EA" w:rsidRPr="00E74CEF">
        <w:rPr>
          <w:rFonts w:eastAsia="Times New Roman" w:cs="Times New Roman"/>
          <w:b/>
          <w:bCs/>
          <w:i/>
          <w:iCs/>
          <w:sz w:val="22"/>
        </w:rPr>
        <w:t>For Institutional Investors:</w:t>
      </w:r>
      <w:r w:rsidR="00D815EA" w:rsidRPr="00B01F84">
        <w:rPr>
          <w:rFonts w:eastAsia="Times New Roman" w:cs="Times New Roman"/>
          <w:i/>
          <w:iCs/>
          <w:sz w:val="22"/>
        </w:rPr>
        <w:t xml:space="preserve"> We are </w:t>
      </w:r>
      <w:r w:rsidR="00D815EA">
        <w:rPr>
          <w:rFonts w:eastAsia="Times New Roman" w:cs="Times New Roman"/>
          <w:i/>
          <w:iCs/>
          <w:sz w:val="22"/>
        </w:rPr>
        <w:t xml:space="preserve">a legal entity </w:t>
      </w:r>
      <w:r w:rsidR="00D815EA" w:rsidRPr="00B01F84">
        <w:rPr>
          <w:rFonts w:eastAsia="Times New Roman" w:cs="Times New Roman"/>
          <w:i/>
          <w:iCs/>
          <w:sz w:val="22"/>
        </w:rPr>
        <w:t>duly established</w:t>
      </w:r>
      <w:r w:rsidR="00D815EA">
        <w:rPr>
          <w:rFonts w:eastAsia="Times New Roman" w:cs="Times New Roman"/>
          <w:i/>
          <w:iCs/>
          <w:sz w:val="22"/>
        </w:rPr>
        <w:t xml:space="preserve"> and lawfully operating under the laws of the jurisdiction in which we are incorporated, and remain in good legal standing.</w:t>
      </w:r>
    </w:p>
    <w:p w14:paraId="13F6513F" w14:textId="49401D8B" w:rsidR="004C611A" w:rsidRPr="00DD47A8" w:rsidRDefault="003E489C" w:rsidP="00C35719">
      <w:pPr>
        <w:widowControl w:val="0"/>
        <w:numPr>
          <w:ilvl w:val="0"/>
          <w:numId w:val="6"/>
        </w:numPr>
        <w:spacing w:before="80" w:after="80" w:line="264" w:lineRule="auto"/>
        <w:ind w:left="907" w:hanging="547"/>
        <w:jc w:val="both"/>
        <w:rPr>
          <w:rFonts w:eastAsia="Times New Roman" w:cs="Times New Roman"/>
          <w:iCs/>
          <w:sz w:val="22"/>
          <w:lang w:val="nl-NL"/>
        </w:rPr>
      </w:pPr>
      <w:r>
        <w:rPr>
          <w:rFonts w:eastAsia="Times New Roman" w:cs="Times New Roman"/>
          <w:b/>
          <w:iCs/>
          <w:sz w:val="22"/>
          <w:u w:val="single"/>
          <w:lang w:val="de-DE"/>
        </w:rPr>
        <w:t>Trường hợp Nhà Đầu Tư là cá nhân</w:t>
      </w:r>
      <w:r w:rsidR="006A52A6" w:rsidRPr="00DD47A8">
        <w:rPr>
          <w:rFonts w:eastAsia="Times New Roman" w:cs="Times New Roman"/>
          <w:b/>
          <w:iCs/>
          <w:sz w:val="22"/>
          <w:lang w:val="de-DE"/>
        </w:rPr>
        <w:t>:</w:t>
      </w:r>
      <w:r w:rsidRPr="00DD47A8">
        <w:rPr>
          <w:rFonts w:eastAsia="Times New Roman" w:cs="Times New Roman"/>
          <w:b/>
          <w:iCs/>
          <w:sz w:val="22"/>
          <w:lang w:val="de-DE"/>
        </w:rPr>
        <w:t xml:space="preserve"> </w:t>
      </w:r>
      <w:r w:rsidRPr="00A64600">
        <w:rPr>
          <w:rFonts w:eastAsia="Times New Roman" w:cs="Times New Roman"/>
          <w:iCs/>
          <w:sz w:val="22"/>
          <w:lang w:val="nl-NL"/>
        </w:rPr>
        <w:t xml:space="preserve">Tôi </w:t>
      </w:r>
      <w:r w:rsidRPr="003E489C">
        <w:rPr>
          <w:rFonts w:eastAsia="Times New Roman" w:cs="Times New Roman"/>
          <w:iCs/>
          <w:sz w:val="22"/>
          <w:lang w:val="de-DE"/>
        </w:rPr>
        <w:t xml:space="preserve">có </w:t>
      </w:r>
      <w:r w:rsidRPr="003E489C">
        <w:rPr>
          <w:rFonts w:eastAsia="Times New Roman" w:cs="Times New Roman"/>
          <w:iCs/>
          <w:sz w:val="22"/>
          <w:lang w:val="da-DK"/>
        </w:rPr>
        <w:t>đầy đủ năng lực hành vi dân sự</w:t>
      </w:r>
      <w:r w:rsidRPr="003E489C">
        <w:rPr>
          <w:rFonts w:eastAsia="Times New Roman" w:cs="Times New Roman"/>
          <w:iCs/>
          <w:sz w:val="22"/>
          <w:lang w:val="de-DE"/>
        </w:rPr>
        <w:t xml:space="preserve"> của một cá nhân theo quy định của Bộ Luật Dân Sự (hoặc năng lực tương đương theo quy định của pháp luật của quốc gia/vùng lãnh thổ nơi </w:t>
      </w:r>
      <w:r w:rsidRPr="00A64600">
        <w:rPr>
          <w:rFonts w:eastAsia="Times New Roman" w:cs="Times New Roman"/>
          <w:iCs/>
          <w:sz w:val="22"/>
          <w:lang w:val="nl-NL"/>
        </w:rPr>
        <w:t xml:space="preserve">Tôi </w:t>
      </w:r>
      <w:r w:rsidRPr="003E489C">
        <w:rPr>
          <w:rFonts w:eastAsia="Times New Roman" w:cs="Times New Roman"/>
          <w:iCs/>
          <w:sz w:val="22"/>
          <w:lang w:val="de-DE"/>
        </w:rPr>
        <w:t>có quốc tịch)</w:t>
      </w:r>
      <w:r w:rsidR="00005892">
        <w:rPr>
          <w:rFonts w:eastAsia="Times New Roman" w:cs="Times New Roman"/>
          <w:iCs/>
          <w:sz w:val="22"/>
          <w:lang w:val="de-DE"/>
        </w:rPr>
        <w:t>.</w:t>
      </w:r>
      <w:r w:rsidR="00D815EA">
        <w:rPr>
          <w:rFonts w:eastAsia="Times New Roman" w:cs="Times New Roman"/>
          <w:iCs/>
          <w:sz w:val="22"/>
          <w:lang w:val="de-DE"/>
        </w:rPr>
        <w:t>/</w:t>
      </w:r>
      <w:r w:rsidR="00D815EA" w:rsidRPr="0097742A">
        <w:rPr>
          <w:rFonts w:eastAsia="Times New Roman"/>
          <w:b/>
          <w:bCs/>
          <w:i/>
          <w:sz w:val="22"/>
          <w:lang w:val="de-DE"/>
        </w:rPr>
        <w:t xml:space="preserve"> </w:t>
      </w:r>
      <w:bookmarkStart w:id="1" w:name="_Hlk206160552"/>
      <w:r w:rsidR="00D815EA" w:rsidRPr="00383E28">
        <w:rPr>
          <w:rFonts w:eastAsia="Times New Roman"/>
          <w:b/>
          <w:bCs/>
          <w:i/>
          <w:sz w:val="22"/>
          <w:lang w:val="de-DE"/>
        </w:rPr>
        <w:t xml:space="preserve">For Individual Investors: </w:t>
      </w:r>
      <w:r w:rsidR="00D815EA" w:rsidRPr="00383E28">
        <w:rPr>
          <w:rFonts w:eastAsia="Times New Roman"/>
          <w:i/>
          <w:iCs/>
          <w:sz w:val="22"/>
          <w:lang w:val="de-DE"/>
        </w:rPr>
        <w:t>I possess full civil act capacity of an individual as prescribed under the Civil Code (or an equivalent capacity as stipulated by the laws of the country/territory of which I am a national</w:t>
      </w:r>
      <w:r w:rsidR="00D815EA">
        <w:rPr>
          <w:rFonts w:eastAsia="Times New Roman"/>
          <w:i/>
          <w:iCs/>
          <w:sz w:val="22"/>
          <w:lang w:val="de-DE"/>
        </w:rPr>
        <w:t>).</w:t>
      </w:r>
      <w:bookmarkEnd w:id="1"/>
    </w:p>
    <w:p w14:paraId="788EEE28" w14:textId="69A1CB36" w:rsidR="003E489C" w:rsidRPr="003E489C" w:rsidRDefault="00005892" w:rsidP="00C35719">
      <w:pPr>
        <w:widowControl w:val="0"/>
        <w:numPr>
          <w:ilvl w:val="0"/>
          <w:numId w:val="6"/>
        </w:numPr>
        <w:spacing w:before="80" w:after="80" w:line="264" w:lineRule="auto"/>
        <w:ind w:left="907" w:hanging="547"/>
        <w:jc w:val="both"/>
        <w:rPr>
          <w:rFonts w:eastAsia="Times New Roman" w:cs="Times New Roman"/>
          <w:iCs/>
          <w:sz w:val="22"/>
          <w:lang w:val="nl-NL"/>
        </w:rPr>
      </w:pPr>
      <w:r w:rsidRPr="00005892">
        <w:rPr>
          <w:rFonts w:eastAsia="Times New Roman" w:cs="Times New Roman"/>
          <w:iCs/>
          <w:sz w:val="22"/>
          <w:lang w:val="de-DE"/>
        </w:rPr>
        <w:t xml:space="preserve">Tôi/Chúng tôi </w:t>
      </w:r>
      <w:r w:rsidRPr="00005892">
        <w:rPr>
          <w:rFonts w:eastAsia="Times New Roman" w:cs="Times New Roman"/>
          <w:iCs/>
          <w:sz w:val="22"/>
          <w:lang w:val="nl-NL"/>
        </w:rPr>
        <w:t>chịu trách nhiệm về tính hợp pháp của nguồn vốn mua Cổ Phiếu</w:t>
      </w:r>
      <w:r w:rsidRPr="00005892">
        <w:rPr>
          <w:rFonts w:eastAsia="Times New Roman" w:cs="Times New Roman"/>
          <w:iCs/>
          <w:sz w:val="22"/>
          <w:lang w:val="de-DE"/>
        </w:rPr>
        <w:t xml:space="preserve"> và đã có được các chấp thuận cần thiết (dù là chấp thuận của vợ/chồng (nếu có) hay chấp thuận, giấy phép, cho phép, đồng ý, phê duyệt do cơ quan nhà nước cấp hay thông báo, báo cáo đến cơ quan nhà nước) để ký kết, chuyển giao và thực hiện các nghĩa vụ của </w:t>
      </w:r>
      <w:r w:rsidRPr="00005892">
        <w:rPr>
          <w:rFonts w:eastAsia="Times New Roman" w:cs="Times New Roman"/>
          <w:iCs/>
          <w:sz w:val="22"/>
          <w:lang w:val="nl-NL"/>
        </w:rPr>
        <w:t xml:space="preserve">Tôi/Chúng tôi </w:t>
      </w:r>
      <w:r w:rsidRPr="00005892">
        <w:rPr>
          <w:rFonts w:eastAsia="Times New Roman" w:cs="Times New Roman"/>
          <w:iCs/>
          <w:sz w:val="22"/>
          <w:lang w:val="de-DE"/>
        </w:rPr>
        <w:t>theo Giấy Đăng Ký Mua Cổ Phiếu này. Giấy Đăng Ký Mua Cổ Phiếu này sẽ tạo thành các nghĩa vụ pháp lý có giá trị ràng buộc Tôi/Chúng tôi./</w:t>
      </w:r>
      <w:r w:rsidRPr="00005892">
        <w:rPr>
          <w:rFonts w:eastAsia="Times New Roman" w:cs="Times New Roman"/>
          <w:i/>
          <w:iCs/>
          <w:sz w:val="22"/>
          <w:lang w:val="de-DE"/>
        </w:rPr>
        <w:t xml:space="preserve"> I/We are responsible for the legality of the source of funds used for the share purchase and have obtained the necessary consents and approvals (including, but not limited to, spouse consent (if any) or approvals, licenses, permits, consents, approvals issued by competence authorities, or notifications/reports submitted to such authorities) to enter into, transfer and perform my/our obligations under this Share </w:t>
      </w:r>
      <w:r w:rsidRPr="00005892">
        <w:rPr>
          <w:rFonts w:eastAsia="Times New Roman" w:cs="Times New Roman"/>
          <w:i/>
          <w:iCs/>
          <w:sz w:val="22"/>
          <w:lang w:val="vi-VN"/>
        </w:rPr>
        <w:t>Subscription</w:t>
      </w:r>
      <w:r w:rsidRPr="00005892">
        <w:rPr>
          <w:rFonts w:eastAsia="Times New Roman" w:cs="Times New Roman"/>
          <w:i/>
          <w:iCs/>
          <w:sz w:val="22"/>
          <w:lang w:val="de-DE"/>
        </w:rPr>
        <w:t xml:space="preserve"> Form. This Share </w:t>
      </w:r>
      <w:r w:rsidRPr="00005892">
        <w:rPr>
          <w:rFonts w:eastAsia="Times New Roman" w:cs="Times New Roman"/>
          <w:i/>
          <w:iCs/>
          <w:sz w:val="22"/>
          <w:lang w:val="vi-VN"/>
        </w:rPr>
        <w:t>Subscription</w:t>
      </w:r>
      <w:r w:rsidRPr="00005892">
        <w:rPr>
          <w:rFonts w:eastAsia="Times New Roman" w:cs="Times New Roman"/>
          <w:i/>
          <w:iCs/>
          <w:sz w:val="22"/>
          <w:lang w:val="de-DE"/>
        </w:rPr>
        <w:t xml:space="preserve"> Form shall constitute legal obligations binding on me/us.</w:t>
      </w:r>
      <w:r w:rsidR="00D815EA">
        <w:rPr>
          <w:rFonts w:eastAsia="Times New Roman" w:cs="Times New Roman"/>
          <w:i/>
          <w:iCs/>
          <w:sz w:val="22"/>
          <w:lang w:val="de-DE"/>
        </w:rPr>
        <w:t xml:space="preserve"> </w:t>
      </w:r>
    </w:p>
    <w:p w14:paraId="1FF63F97" w14:textId="62FB770A" w:rsidR="009F7589" w:rsidRDefault="39F439EF" w:rsidP="00C35719">
      <w:pPr>
        <w:widowControl w:val="0"/>
        <w:numPr>
          <w:ilvl w:val="0"/>
          <w:numId w:val="6"/>
        </w:numPr>
        <w:spacing w:before="80" w:after="80" w:line="264" w:lineRule="auto"/>
        <w:ind w:left="907" w:hanging="547"/>
        <w:jc w:val="both"/>
        <w:rPr>
          <w:rFonts w:eastAsia="Times New Roman" w:cs="Times New Roman"/>
          <w:i/>
          <w:iCs/>
          <w:sz w:val="22"/>
          <w:lang w:val="nl-NL"/>
        </w:rPr>
      </w:pPr>
      <w:r w:rsidRPr="00A27D84">
        <w:rPr>
          <w:rFonts w:eastAsia="Times New Roman" w:cs="Times New Roman"/>
          <w:sz w:val="22"/>
          <w:lang w:val="nl-NL"/>
        </w:rPr>
        <w:t>Tôi/</w:t>
      </w:r>
      <w:r w:rsidR="12002898" w:rsidRPr="00A27D84">
        <w:rPr>
          <w:rFonts w:eastAsia="Times New Roman" w:cs="Times New Roman"/>
          <w:sz w:val="22"/>
          <w:lang w:val="nl-NL"/>
        </w:rPr>
        <w:t>Chúng tôi đ</w:t>
      </w:r>
      <w:r w:rsidR="571FAF5B" w:rsidRPr="00A27D84">
        <w:rPr>
          <w:rFonts w:eastAsia="Times New Roman" w:cs="Times New Roman"/>
          <w:sz w:val="22"/>
          <w:lang w:val="nl-NL"/>
        </w:rPr>
        <w:t xml:space="preserve">ã đọc, hiểu và đồng ý với </w:t>
      </w:r>
      <w:r w:rsidR="12002898" w:rsidRPr="00A27D84">
        <w:rPr>
          <w:rFonts w:eastAsia="Times New Roman" w:cs="Times New Roman"/>
          <w:sz w:val="22"/>
          <w:lang w:val="nl-NL"/>
        </w:rPr>
        <w:t xml:space="preserve">toàn bộ các nội dung được nêu tại Giấy Đăng Ký Mua </w:t>
      </w:r>
      <w:r w:rsidR="4D35A00C" w:rsidRPr="00A27D84">
        <w:rPr>
          <w:rFonts w:eastAsia="Times New Roman" w:cs="Times New Roman"/>
          <w:sz w:val="22"/>
          <w:lang w:val="nl-NL"/>
        </w:rPr>
        <w:t>Cổ Phiếu này</w:t>
      </w:r>
      <w:r w:rsidR="3CC880EF" w:rsidRPr="00B01F84">
        <w:rPr>
          <w:rFonts w:eastAsia="Times New Roman" w:cs="Times New Roman"/>
          <w:i/>
          <w:sz w:val="22"/>
          <w:lang w:val="nl-NL"/>
        </w:rPr>
        <w:t>/</w:t>
      </w:r>
      <w:r w:rsidR="003E489C" w:rsidRPr="00B01F84">
        <w:rPr>
          <w:rFonts w:eastAsia="Times New Roman" w:cs="Times New Roman"/>
          <w:i/>
          <w:sz w:val="22"/>
          <w:lang w:val="nl-NL"/>
        </w:rPr>
        <w:t>I/We</w:t>
      </w:r>
      <w:r w:rsidR="003E489C">
        <w:rPr>
          <w:rFonts w:eastAsia="Times New Roman" w:cs="Times New Roman"/>
          <w:sz w:val="22"/>
          <w:lang w:val="nl-NL"/>
        </w:rPr>
        <w:t xml:space="preserve"> </w:t>
      </w:r>
      <w:r w:rsidR="003E489C">
        <w:rPr>
          <w:rFonts w:eastAsia="Times New Roman" w:cs="Times New Roman"/>
          <w:i/>
          <w:iCs/>
          <w:sz w:val="22"/>
          <w:lang w:val="nl-NL"/>
        </w:rPr>
        <w:t>h</w:t>
      </w:r>
      <w:r w:rsidR="571FAF5B" w:rsidRPr="00A27D84">
        <w:rPr>
          <w:rFonts w:eastAsia="Times New Roman" w:cs="Times New Roman"/>
          <w:i/>
          <w:iCs/>
          <w:sz w:val="22"/>
          <w:lang w:val="nl-NL"/>
        </w:rPr>
        <w:t>ave read, understood and</w:t>
      </w:r>
      <w:r w:rsidR="00926219">
        <w:rPr>
          <w:rFonts w:eastAsia="Times New Roman" w:cs="Times New Roman"/>
          <w:i/>
          <w:iCs/>
          <w:sz w:val="22"/>
          <w:lang w:val="nl-NL"/>
        </w:rPr>
        <w:t xml:space="preserve"> agreed with the </w:t>
      </w:r>
      <w:r w:rsidR="006262A3">
        <w:rPr>
          <w:rFonts w:eastAsia="Times New Roman" w:cs="Times New Roman"/>
          <w:i/>
          <w:iCs/>
          <w:sz w:val="22"/>
          <w:lang w:val="nl-NL"/>
        </w:rPr>
        <w:t>contents stipulated in this Share Subscription Form.</w:t>
      </w:r>
    </w:p>
    <w:p w14:paraId="6C7578D1" w14:textId="3657490E" w:rsidR="00CE307C" w:rsidRPr="0095761B" w:rsidRDefault="003E489C" w:rsidP="00C35719">
      <w:pPr>
        <w:widowControl w:val="0"/>
        <w:numPr>
          <w:ilvl w:val="0"/>
          <w:numId w:val="6"/>
        </w:numPr>
        <w:spacing w:before="80" w:after="80" w:line="264" w:lineRule="auto"/>
        <w:ind w:left="907" w:hanging="547"/>
        <w:jc w:val="both"/>
        <w:rPr>
          <w:rFonts w:eastAsia="Times New Roman" w:cs="Times New Roman"/>
          <w:iCs/>
          <w:sz w:val="22"/>
          <w:lang w:val="nl-NL"/>
        </w:rPr>
      </w:pPr>
      <w:r w:rsidRPr="0095761B">
        <w:rPr>
          <w:rFonts w:eastAsia="Times New Roman" w:cs="Times New Roman"/>
          <w:iCs/>
          <w:sz w:val="22"/>
          <w:lang w:val="vi-VN"/>
        </w:rPr>
        <w:t xml:space="preserve">Toàn bộ các thông tin được </w:t>
      </w:r>
      <w:r w:rsidRPr="0095761B">
        <w:rPr>
          <w:rFonts w:eastAsia="Times New Roman" w:cs="Times New Roman"/>
          <w:sz w:val="22"/>
          <w:lang w:val="nl-NL"/>
        </w:rPr>
        <w:t xml:space="preserve">Tôi/Chúng tôi </w:t>
      </w:r>
      <w:r w:rsidRPr="0095761B">
        <w:rPr>
          <w:rFonts w:eastAsia="Times New Roman" w:cs="Times New Roman"/>
          <w:iCs/>
          <w:sz w:val="22"/>
          <w:lang w:val="vi-VN"/>
        </w:rPr>
        <w:t xml:space="preserve">cung cấp theo Giấy Đăng Ký Mua Cổ Phiếu </w:t>
      </w:r>
      <w:r w:rsidRPr="0095761B">
        <w:rPr>
          <w:rFonts w:eastAsia="Times New Roman" w:cs="Times New Roman"/>
          <w:iCs/>
          <w:sz w:val="22"/>
          <w:lang w:val="nl-NL"/>
        </w:rPr>
        <w:t xml:space="preserve">này </w:t>
      </w:r>
      <w:r w:rsidRPr="0095761B">
        <w:rPr>
          <w:rFonts w:eastAsia="Times New Roman" w:cs="Times New Roman"/>
          <w:iCs/>
          <w:sz w:val="22"/>
          <w:lang w:val="vi-VN"/>
        </w:rPr>
        <w:t xml:space="preserve">là </w:t>
      </w:r>
      <w:r w:rsidR="004402CE" w:rsidRPr="0095761B">
        <w:rPr>
          <w:rFonts w:eastAsia="Times New Roman" w:cs="Times New Roman"/>
          <w:iCs/>
          <w:sz w:val="22"/>
          <w:lang w:val="nl-NL"/>
        </w:rPr>
        <w:t>trung thực</w:t>
      </w:r>
      <w:r w:rsidRPr="0095761B">
        <w:rPr>
          <w:rFonts w:eastAsia="Times New Roman" w:cs="Times New Roman"/>
          <w:iCs/>
          <w:sz w:val="22"/>
          <w:lang w:val="vi-VN"/>
        </w:rPr>
        <w:t xml:space="preserve">, đầy đủ và xuất phát từ ý chí của chính </w:t>
      </w:r>
      <w:r w:rsidR="00085263">
        <w:rPr>
          <w:rFonts w:eastAsia="Times New Roman" w:cs="Times New Roman"/>
          <w:sz w:val="22"/>
          <w:lang w:val="nl-NL"/>
        </w:rPr>
        <w:t>Tôi/Chúng tôi</w:t>
      </w:r>
      <w:r w:rsidR="00944EFF">
        <w:rPr>
          <w:rFonts w:eastAsia="Times New Roman" w:cs="Times New Roman"/>
          <w:sz w:val="22"/>
          <w:lang w:val="nl-NL"/>
        </w:rPr>
        <w:t>.</w:t>
      </w:r>
      <w:r w:rsidR="00944EFF" w:rsidRPr="00944EFF">
        <w:rPr>
          <w:rFonts w:eastAsia="Times New Roman" w:cs="Times New Roman"/>
          <w:iCs/>
          <w:sz w:val="22"/>
          <w:lang w:val="nl-NL"/>
        </w:rPr>
        <w:t xml:space="preserve"> </w:t>
      </w:r>
      <w:r w:rsidR="00944EFF" w:rsidRPr="0095761B">
        <w:rPr>
          <w:rFonts w:eastAsia="Times New Roman" w:cs="Times New Roman"/>
          <w:iCs/>
          <w:sz w:val="22"/>
          <w:lang w:val="nl-NL"/>
        </w:rPr>
        <w:t xml:space="preserve">Các thông tin được Tôi/Chúng tôi cung cấp trên </w:t>
      </w:r>
      <w:r w:rsidR="00944EFF" w:rsidRPr="0095761B">
        <w:rPr>
          <w:rFonts w:eastAsia="Times New Roman" w:cs="Times New Roman"/>
          <w:iCs/>
          <w:sz w:val="22"/>
          <w:lang w:val="vi-VN"/>
        </w:rPr>
        <w:t>Giấy Đăng Ký Mua Cổ Phiếu</w:t>
      </w:r>
      <w:r w:rsidR="00944EFF" w:rsidRPr="0095761B">
        <w:rPr>
          <w:rFonts w:eastAsia="Times New Roman" w:cs="Times New Roman"/>
          <w:sz w:val="22"/>
          <w:lang w:val="vi-VN"/>
        </w:rPr>
        <w:t xml:space="preserve"> </w:t>
      </w:r>
      <w:r w:rsidR="00944EFF" w:rsidRPr="0095761B">
        <w:rPr>
          <w:rFonts w:eastAsia="Times New Roman" w:cs="Times New Roman"/>
          <w:iCs/>
          <w:sz w:val="22"/>
          <w:lang w:val="nl-NL"/>
        </w:rPr>
        <w:t>này có thể sử dụng để nhận thông báo từ TCBS/đại lý phân phối/</w:t>
      </w:r>
      <w:r w:rsidRPr="0095761B">
        <w:rPr>
          <w:rFonts w:eastAsia="Times New Roman" w:cs="Times New Roman"/>
          <w:i/>
          <w:sz w:val="22"/>
          <w:lang w:val="nl-NL"/>
        </w:rPr>
        <w:t xml:space="preserve">All information provided by me/us in this Share </w:t>
      </w:r>
      <w:r w:rsidR="00005892">
        <w:rPr>
          <w:rFonts w:eastAsia="Times New Roman" w:cs="Times New Roman"/>
          <w:i/>
          <w:sz w:val="22"/>
          <w:lang w:val="vi-VN"/>
        </w:rPr>
        <w:t>Subscription</w:t>
      </w:r>
      <w:r w:rsidR="00005892" w:rsidRPr="0095761B">
        <w:rPr>
          <w:rFonts w:eastAsia="Times New Roman" w:cs="Times New Roman"/>
          <w:i/>
          <w:sz w:val="22"/>
          <w:lang w:val="nl-NL"/>
        </w:rPr>
        <w:t xml:space="preserve"> Form</w:t>
      </w:r>
      <w:r w:rsidRPr="0095761B">
        <w:rPr>
          <w:rFonts w:eastAsia="Times New Roman" w:cs="Times New Roman"/>
          <w:i/>
          <w:sz w:val="22"/>
          <w:lang w:val="nl-NL"/>
        </w:rPr>
        <w:t xml:space="preserve"> is true, complete and </w:t>
      </w:r>
      <w:r w:rsidR="00D815EA">
        <w:rPr>
          <w:rFonts w:eastAsia="Times New Roman" w:cs="Times New Roman"/>
          <w:i/>
          <w:sz w:val="22"/>
          <w:lang w:val="nl-NL"/>
        </w:rPr>
        <w:t>voluntarily submitted</w:t>
      </w:r>
      <w:r w:rsidRPr="0095761B">
        <w:rPr>
          <w:rFonts w:eastAsia="Times New Roman" w:cs="Times New Roman"/>
          <w:i/>
          <w:sz w:val="22"/>
          <w:lang w:val="nl-NL"/>
        </w:rPr>
        <w:t>.</w:t>
      </w:r>
      <w:r w:rsidR="0095761B" w:rsidRPr="0095761B">
        <w:rPr>
          <w:rFonts w:eastAsia="Times New Roman" w:cs="Times New Roman"/>
          <w:i/>
          <w:sz w:val="22"/>
          <w:lang w:val="nl-NL"/>
        </w:rPr>
        <w:t xml:space="preserve"> </w:t>
      </w:r>
      <w:r w:rsidR="00844237" w:rsidRPr="0095761B">
        <w:rPr>
          <w:rFonts w:eastAsia="Times New Roman" w:cs="Times New Roman"/>
          <w:i/>
          <w:sz w:val="22"/>
          <w:lang w:val="nl-NL"/>
        </w:rPr>
        <w:t xml:space="preserve">Information provided by me/us in this </w:t>
      </w:r>
      <w:r w:rsidR="00644959" w:rsidRPr="0095761B">
        <w:rPr>
          <w:rFonts w:eastAsia="Times New Roman" w:cs="Times New Roman"/>
          <w:i/>
          <w:sz w:val="22"/>
          <w:lang w:val="nl-NL"/>
        </w:rPr>
        <w:t xml:space="preserve">Share </w:t>
      </w:r>
      <w:r w:rsidR="00005892">
        <w:rPr>
          <w:rFonts w:eastAsia="Times New Roman" w:cs="Times New Roman"/>
          <w:i/>
          <w:sz w:val="22"/>
          <w:lang w:val="vi-VN"/>
        </w:rPr>
        <w:t>Subscription</w:t>
      </w:r>
      <w:r w:rsidR="00005892" w:rsidRPr="0095761B">
        <w:rPr>
          <w:rFonts w:eastAsia="Times New Roman" w:cs="Times New Roman"/>
          <w:i/>
          <w:sz w:val="22"/>
          <w:lang w:val="nl-NL"/>
        </w:rPr>
        <w:t xml:space="preserve"> Form</w:t>
      </w:r>
      <w:r w:rsidR="00644959" w:rsidRPr="0095761B">
        <w:rPr>
          <w:rFonts w:eastAsia="Times New Roman" w:cs="Times New Roman"/>
          <w:i/>
          <w:sz w:val="22"/>
          <w:lang w:val="nl-NL"/>
        </w:rPr>
        <w:t xml:space="preserve"> can be used </w:t>
      </w:r>
      <w:r w:rsidR="009B5BC3" w:rsidRPr="0095761B">
        <w:rPr>
          <w:rFonts w:eastAsia="Times New Roman" w:cs="Times New Roman"/>
          <w:i/>
          <w:sz w:val="22"/>
          <w:lang w:val="nl-NL"/>
        </w:rPr>
        <w:t xml:space="preserve">to receive </w:t>
      </w:r>
      <w:r w:rsidR="00AD2B71" w:rsidRPr="0095761B">
        <w:rPr>
          <w:rFonts w:eastAsia="Times New Roman" w:cs="Times New Roman"/>
          <w:i/>
          <w:sz w:val="22"/>
          <w:lang w:val="nl-NL"/>
        </w:rPr>
        <w:t>notifications from TCBS/Distributors.</w:t>
      </w:r>
    </w:p>
    <w:p w14:paraId="53593D2D" w14:textId="16391A0F" w:rsidR="001A1BFC" w:rsidRPr="00E85D7C" w:rsidRDefault="39F439EF" w:rsidP="00C35719">
      <w:pPr>
        <w:widowControl w:val="0"/>
        <w:numPr>
          <w:ilvl w:val="0"/>
          <w:numId w:val="6"/>
        </w:numPr>
        <w:spacing w:before="80" w:after="80" w:line="264" w:lineRule="auto"/>
        <w:ind w:left="907" w:hanging="547"/>
        <w:jc w:val="both"/>
        <w:rPr>
          <w:rFonts w:eastAsia="Times New Roman" w:cs="Times New Roman"/>
          <w:i/>
          <w:iCs/>
          <w:sz w:val="22"/>
          <w:lang w:val="vi-VN"/>
        </w:rPr>
      </w:pPr>
      <w:bookmarkStart w:id="2" w:name="_Hlk154066013"/>
      <w:r w:rsidRPr="00A27D84">
        <w:rPr>
          <w:rFonts w:eastAsia="Times New Roman" w:cs="Times New Roman"/>
          <w:sz w:val="22"/>
          <w:lang w:val="nl-NL"/>
        </w:rPr>
        <w:t>Tôi/</w:t>
      </w:r>
      <w:r w:rsidR="36ABBF18" w:rsidRPr="00A27D84">
        <w:rPr>
          <w:rFonts w:eastAsia="Times New Roman" w:cs="Times New Roman"/>
          <w:sz w:val="22"/>
          <w:lang w:val="nl-NL"/>
        </w:rPr>
        <w:t xml:space="preserve">Chúng tôi </w:t>
      </w:r>
      <w:r w:rsidR="18066E7A" w:rsidRPr="00A27D84">
        <w:rPr>
          <w:rFonts w:eastAsia="Times New Roman" w:cs="Times New Roman"/>
          <w:sz w:val="22"/>
          <w:lang w:val="nl-NL"/>
        </w:rPr>
        <w:t>đ</w:t>
      </w:r>
      <w:r w:rsidR="571FAF5B" w:rsidRPr="00A27D84">
        <w:rPr>
          <w:rFonts w:eastAsia="Times New Roman" w:cs="Times New Roman"/>
          <w:sz w:val="22"/>
          <w:lang w:val="nl-NL"/>
        </w:rPr>
        <w:t>ã</w:t>
      </w:r>
      <w:r w:rsidR="04CB6B8D" w:rsidRPr="00A27D84">
        <w:rPr>
          <w:rFonts w:eastAsia="Times New Roman" w:cs="Times New Roman"/>
          <w:sz w:val="22"/>
          <w:lang w:val="nl-NL"/>
        </w:rPr>
        <w:t xml:space="preserve"> được tiếp cận</w:t>
      </w:r>
      <w:r w:rsidR="6D9F4D74" w:rsidRPr="00A27D84">
        <w:rPr>
          <w:rFonts w:eastAsia="Times New Roman" w:cs="Times New Roman"/>
          <w:sz w:val="22"/>
          <w:lang w:val="nl-NL"/>
        </w:rPr>
        <w:t xml:space="preserve"> đầy đủ</w:t>
      </w:r>
      <w:r w:rsidR="04CB6B8D" w:rsidRPr="00A27D84">
        <w:rPr>
          <w:rFonts w:eastAsia="Times New Roman" w:cs="Times New Roman"/>
          <w:sz w:val="22"/>
          <w:lang w:val="nl-NL"/>
        </w:rPr>
        <w:t xml:space="preserve"> </w:t>
      </w:r>
      <w:r w:rsidR="1A0A6BAE" w:rsidRPr="00A27D84">
        <w:rPr>
          <w:rFonts w:eastAsia="Times New Roman" w:cs="Times New Roman"/>
          <w:sz w:val="22"/>
          <w:lang w:val="nl-NL"/>
        </w:rPr>
        <w:t xml:space="preserve">các nội dung và thông tin liên quan đến đợt </w:t>
      </w:r>
      <w:r w:rsidR="22D19EAA" w:rsidRPr="00A27D84">
        <w:rPr>
          <w:rFonts w:eastAsia="Times New Roman" w:cs="Times New Roman"/>
          <w:sz w:val="22"/>
          <w:lang w:val="nl-NL"/>
        </w:rPr>
        <w:t>chào bán</w:t>
      </w:r>
      <w:r w:rsidR="1A0A6BAE" w:rsidRPr="00A27D84">
        <w:rPr>
          <w:rFonts w:eastAsia="Times New Roman" w:cs="Times New Roman"/>
          <w:sz w:val="22"/>
          <w:lang w:val="nl-NL"/>
        </w:rPr>
        <w:t xml:space="preserve"> Cổ Phiếu, bao gồm cả </w:t>
      </w:r>
      <w:r w:rsidR="004C611A">
        <w:rPr>
          <w:rFonts w:eastAsia="Times New Roman" w:cs="Times New Roman"/>
          <w:sz w:val="22"/>
          <w:lang w:val="nl-NL"/>
        </w:rPr>
        <w:t>B</w:t>
      </w:r>
      <w:r w:rsidR="004C611A" w:rsidRPr="00A27D84">
        <w:rPr>
          <w:rFonts w:eastAsia="Times New Roman" w:cs="Times New Roman"/>
          <w:sz w:val="22"/>
          <w:lang w:val="nl-NL"/>
        </w:rPr>
        <w:t xml:space="preserve">ản </w:t>
      </w:r>
      <w:r w:rsidR="1A0A6BAE" w:rsidRPr="00A27D84">
        <w:rPr>
          <w:rFonts w:eastAsia="Times New Roman" w:cs="Times New Roman"/>
          <w:sz w:val="22"/>
          <w:lang w:val="nl-NL"/>
        </w:rPr>
        <w:t xml:space="preserve">cáo bạch </w:t>
      </w:r>
      <w:r w:rsidR="22D19EAA" w:rsidRPr="00A27D84">
        <w:rPr>
          <w:rFonts w:eastAsia="Times New Roman" w:cs="Times New Roman"/>
          <w:sz w:val="22"/>
          <w:lang w:val="nl-NL"/>
        </w:rPr>
        <w:t xml:space="preserve">đăng ký chào bán </w:t>
      </w:r>
      <w:r w:rsidR="31407D22" w:rsidRPr="00A27D84">
        <w:rPr>
          <w:rFonts w:eastAsia="Times New Roman" w:cs="Times New Roman"/>
          <w:sz w:val="22"/>
          <w:lang w:val="nl-NL"/>
        </w:rPr>
        <w:t>C</w:t>
      </w:r>
      <w:r w:rsidR="22D19EAA" w:rsidRPr="00A27D84">
        <w:rPr>
          <w:rFonts w:eastAsia="Times New Roman" w:cs="Times New Roman"/>
          <w:sz w:val="22"/>
          <w:lang w:val="nl-NL"/>
        </w:rPr>
        <w:t xml:space="preserve">ổ </w:t>
      </w:r>
      <w:r w:rsidR="7180722B" w:rsidRPr="00A27D84">
        <w:rPr>
          <w:rFonts w:eastAsia="Times New Roman" w:cs="Times New Roman"/>
          <w:sz w:val="22"/>
          <w:lang w:val="nl-NL"/>
        </w:rPr>
        <w:t>P</w:t>
      </w:r>
      <w:r w:rsidR="22D19EAA" w:rsidRPr="00A27D84">
        <w:rPr>
          <w:rFonts w:eastAsia="Times New Roman" w:cs="Times New Roman"/>
          <w:sz w:val="22"/>
          <w:lang w:val="nl-NL"/>
        </w:rPr>
        <w:t>hiếu ra công chúng của TCBS</w:t>
      </w:r>
      <w:r w:rsidR="1A0A6BAE" w:rsidRPr="00A27D84">
        <w:rPr>
          <w:rFonts w:eastAsia="Times New Roman" w:cs="Times New Roman"/>
          <w:sz w:val="22"/>
          <w:lang w:val="nl-NL"/>
        </w:rPr>
        <w:t>,</w:t>
      </w:r>
      <w:r w:rsidR="6D9F4D74" w:rsidRPr="00A27D84">
        <w:rPr>
          <w:rFonts w:eastAsia="Times New Roman" w:cs="Times New Roman"/>
          <w:sz w:val="22"/>
          <w:lang w:val="nl-NL"/>
        </w:rPr>
        <w:t xml:space="preserve"> </w:t>
      </w:r>
      <w:r w:rsidR="00840CA9" w:rsidRPr="00DD47A8">
        <w:rPr>
          <w:rFonts w:cs="Times New Roman"/>
          <w:color w:val="000000" w:themeColor="text1"/>
          <w:sz w:val="22"/>
        </w:rPr>
        <w:t xml:space="preserve">Hướng </w:t>
      </w:r>
      <w:r w:rsidR="004C611A" w:rsidRPr="004C611A">
        <w:rPr>
          <w:rFonts w:cs="Times New Roman"/>
          <w:color w:val="000000" w:themeColor="text1"/>
          <w:sz w:val="22"/>
        </w:rPr>
        <w:t>Dẫn Đăng Ký Và Nộp Tiền Mua Cổ Phiếu</w:t>
      </w:r>
      <w:r w:rsidR="1A0A6BAE" w:rsidRPr="004C611A">
        <w:rPr>
          <w:rFonts w:eastAsia="Times New Roman" w:cs="Times New Roman"/>
          <w:sz w:val="22"/>
          <w:lang w:val="nl-NL"/>
        </w:rPr>
        <w:t xml:space="preserve"> và các tài liệu cần thiết khác để đưa ra quyết định đầu tư</w:t>
      </w:r>
      <w:r w:rsidR="4F6CE97B" w:rsidRPr="004C611A">
        <w:rPr>
          <w:rFonts w:eastAsia="Times New Roman" w:cs="Times New Roman"/>
          <w:sz w:val="22"/>
          <w:lang w:val="nl-NL"/>
        </w:rPr>
        <w:t xml:space="preserve"> vào Cổ Phiếu. </w:t>
      </w:r>
      <w:bookmarkEnd w:id="2"/>
      <w:r w:rsidR="4F6CE97B" w:rsidRPr="004C611A">
        <w:rPr>
          <w:rFonts w:eastAsia="Times New Roman" w:cs="Times New Roman"/>
          <w:sz w:val="22"/>
          <w:lang w:val="nl-NL"/>
        </w:rPr>
        <w:t xml:space="preserve">Tôi/Chúng tôi </w:t>
      </w:r>
      <w:r w:rsidR="004C611A">
        <w:rPr>
          <w:rFonts w:eastAsia="Times New Roman" w:cs="Times New Roman"/>
          <w:sz w:val="22"/>
          <w:lang w:val="nl-NL"/>
        </w:rPr>
        <w:t>xác nhận</w:t>
      </w:r>
      <w:r w:rsidR="4F6CE97B" w:rsidRPr="004C611A">
        <w:rPr>
          <w:rFonts w:eastAsia="Times New Roman" w:cs="Times New Roman"/>
          <w:sz w:val="22"/>
          <w:lang w:val="nl-NL"/>
        </w:rPr>
        <w:t xml:space="preserve"> đã</w:t>
      </w:r>
      <w:r w:rsidR="571FAF5B" w:rsidRPr="004C611A">
        <w:rPr>
          <w:rFonts w:eastAsia="Times New Roman" w:cs="Times New Roman"/>
          <w:sz w:val="22"/>
          <w:lang w:val="nl-NL"/>
        </w:rPr>
        <w:t xml:space="preserve"> đọc, hiểu</w:t>
      </w:r>
      <w:r w:rsidR="28CC1EDE" w:rsidRPr="004C611A">
        <w:rPr>
          <w:rFonts w:eastAsia="Times New Roman" w:cs="Times New Roman"/>
          <w:sz w:val="22"/>
          <w:lang w:val="nl-NL"/>
        </w:rPr>
        <w:t>, chấp thuận</w:t>
      </w:r>
      <w:r w:rsidR="571FAF5B" w:rsidRPr="004C611A">
        <w:rPr>
          <w:rFonts w:eastAsia="Times New Roman" w:cs="Times New Roman"/>
          <w:sz w:val="22"/>
          <w:lang w:val="nl-NL"/>
        </w:rPr>
        <w:t xml:space="preserve"> và đồng ý</w:t>
      </w:r>
      <w:r w:rsidR="114DFC18" w:rsidRPr="004C611A">
        <w:rPr>
          <w:rFonts w:eastAsia="Times New Roman" w:cs="Times New Roman"/>
          <w:sz w:val="22"/>
          <w:lang w:val="nl-NL"/>
        </w:rPr>
        <w:t xml:space="preserve"> thực hiện theo</w:t>
      </w:r>
      <w:r w:rsidR="571FAF5B" w:rsidRPr="004C611A">
        <w:rPr>
          <w:rFonts w:eastAsia="Times New Roman" w:cs="Times New Roman"/>
          <w:sz w:val="22"/>
          <w:lang w:val="nl-NL"/>
        </w:rPr>
        <w:t xml:space="preserve"> </w:t>
      </w:r>
      <w:r w:rsidR="114DFC18" w:rsidRPr="004C611A">
        <w:rPr>
          <w:rFonts w:eastAsia="Times New Roman" w:cs="Times New Roman"/>
          <w:sz w:val="22"/>
          <w:lang w:val="nl-NL"/>
        </w:rPr>
        <w:t>toàn bộ</w:t>
      </w:r>
      <w:r w:rsidR="571FAF5B" w:rsidRPr="004C611A">
        <w:rPr>
          <w:rFonts w:eastAsia="Times New Roman" w:cs="Times New Roman"/>
          <w:sz w:val="22"/>
          <w:lang w:val="nl-NL"/>
        </w:rPr>
        <w:t xml:space="preserve"> các nội dung trong </w:t>
      </w:r>
      <w:r w:rsidR="004C611A">
        <w:rPr>
          <w:rFonts w:eastAsia="Times New Roman" w:cs="Times New Roman"/>
          <w:sz w:val="22"/>
          <w:lang w:val="nl-NL"/>
        </w:rPr>
        <w:t>các tài liệu nêu trên.</w:t>
      </w:r>
      <w:r w:rsidR="3CC880EF" w:rsidRPr="004C611A">
        <w:rPr>
          <w:rFonts w:eastAsia="Times New Roman" w:cs="Times New Roman"/>
          <w:sz w:val="22"/>
          <w:lang w:val="nl-NL"/>
        </w:rPr>
        <w:t>/</w:t>
      </w:r>
      <w:r w:rsidR="00204075" w:rsidRPr="004C611A">
        <w:rPr>
          <w:rFonts w:eastAsia="Times New Roman" w:cs="Times New Roman"/>
          <w:i/>
          <w:iCs/>
          <w:sz w:val="22"/>
          <w:lang w:val="nl-NL"/>
        </w:rPr>
        <w:t xml:space="preserve"> </w:t>
      </w:r>
      <w:r w:rsidR="00CC73A9" w:rsidRPr="004C611A">
        <w:rPr>
          <w:rFonts w:eastAsia="Times New Roman" w:cs="Times New Roman"/>
          <w:i/>
          <w:iCs/>
          <w:sz w:val="22"/>
          <w:lang w:val="nl-NL"/>
        </w:rPr>
        <w:t>I/We</w:t>
      </w:r>
      <w:r w:rsidR="00CC73A9" w:rsidRPr="00A27D84">
        <w:rPr>
          <w:rFonts w:eastAsia="Times New Roman" w:cs="Times New Roman"/>
          <w:i/>
          <w:iCs/>
          <w:sz w:val="22"/>
          <w:lang w:val="nl-NL"/>
        </w:rPr>
        <w:t xml:space="preserve"> </w:t>
      </w:r>
      <w:r w:rsidR="00CC73A9">
        <w:rPr>
          <w:rFonts w:eastAsia="Times New Roman" w:cs="Times New Roman"/>
          <w:i/>
          <w:iCs/>
          <w:sz w:val="22"/>
          <w:lang w:val="nl-NL"/>
        </w:rPr>
        <w:t>have been f</w:t>
      </w:r>
      <w:r w:rsidR="00CC73A9" w:rsidRPr="00A27D84">
        <w:rPr>
          <w:rFonts w:eastAsia="Times New Roman" w:cs="Times New Roman"/>
          <w:i/>
          <w:iCs/>
          <w:sz w:val="22"/>
          <w:lang w:val="nl-NL"/>
        </w:rPr>
        <w:t xml:space="preserve">ully </w:t>
      </w:r>
      <w:r w:rsidR="00CC73A9">
        <w:rPr>
          <w:rFonts w:eastAsia="Times New Roman" w:cs="Times New Roman"/>
          <w:i/>
          <w:iCs/>
          <w:sz w:val="22"/>
          <w:lang w:val="nl-NL"/>
        </w:rPr>
        <w:t xml:space="preserve">informed of all </w:t>
      </w:r>
      <w:r w:rsidR="00CC73A9" w:rsidRPr="00A27D84">
        <w:rPr>
          <w:rFonts w:eastAsia="Times New Roman" w:cs="Times New Roman"/>
          <w:i/>
          <w:iCs/>
          <w:sz w:val="22"/>
          <w:lang w:val="nl-NL"/>
        </w:rPr>
        <w:t xml:space="preserve">contents and information related to the Share Offering, including the Prospectus </w:t>
      </w:r>
      <w:r w:rsidR="00CC73A9">
        <w:rPr>
          <w:rFonts w:eastAsia="Times New Roman" w:cs="Times New Roman"/>
          <w:i/>
          <w:iCs/>
          <w:sz w:val="22"/>
          <w:lang w:val="nl-NL"/>
        </w:rPr>
        <w:t xml:space="preserve">for </w:t>
      </w:r>
      <w:r w:rsidR="00CC73A9" w:rsidRPr="00A27D84">
        <w:rPr>
          <w:rFonts w:eastAsia="Times New Roman" w:cs="Times New Roman"/>
          <w:i/>
          <w:iCs/>
          <w:sz w:val="22"/>
          <w:lang w:val="nl-NL"/>
        </w:rPr>
        <w:t xml:space="preserve">the </w:t>
      </w:r>
      <w:r w:rsidR="00CC73A9">
        <w:rPr>
          <w:rFonts w:eastAsia="Times New Roman" w:cs="Times New Roman"/>
          <w:i/>
          <w:iCs/>
          <w:sz w:val="22"/>
          <w:lang w:val="nl-NL"/>
        </w:rPr>
        <w:t>public o</w:t>
      </w:r>
      <w:r w:rsidR="00CC73A9" w:rsidRPr="00A27D84">
        <w:rPr>
          <w:rFonts w:eastAsia="Times New Roman" w:cs="Times New Roman"/>
          <w:i/>
          <w:iCs/>
          <w:sz w:val="22"/>
          <w:lang w:val="nl-NL"/>
        </w:rPr>
        <w:t>fferings</w:t>
      </w:r>
      <w:r w:rsidR="00CC73A9">
        <w:rPr>
          <w:rFonts w:eastAsia="Times New Roman" w:cs="Times New Roman"/>
          <w:i/>
          <w:iCs/>
          <w:sz w:val="22"/>
          <w:lang w:val="nl-NL"/>
        </w:rPr>
        <w:t xml:space="preserve"> of TCBS Shares</w:t>
      </w:r>
      <w:r w:rsidR="00CC73A9" w:rsidRPr="00A27D84">
        <w:rPr>
          <w:rFonts w:eastAsia="Times New Roman" w:cs="Times New Roman"/>
          <w:i/>
          <w:iCs/>
          <w:sz w:val="22"/>
          <w:lang w:val="nl-NL"/>
        </w:rPr>
        <w:t xml:space="preserve">, </w:t>
      </w:r>
      <w:r w:rsidR="00CC73A9">
        <w:rPr>
          <w:rFonts w:eastAsia="Times New Roman" w:cs="Times New Roman"/>
          <w:i/>
          <w:iCs/>
          <w:sz w:val="22"/>
          <w:lang w:val="nl-NL"/>
        </w:rPr>
        <w:t xml:space="preserve">the </w:t>
      </w:r>
      <w:r w:rsidR="00CB071C" w:rsidRPr="00CB071C">
        <w:rPr>
          <w:rFonts w:eastAsia="Times New Roman" w:cs="Times New Roman"/>
          <w:i/>
          <w:iCs/>
          <w:sz w:val="22"/>
          <w:lang w:val="vi-VN"/>
        </w:rPr>
        <w:t xml:space="preserve">Guidelines for Registration and Payment </w:t>
      </w:r>
      <w:r w:rsidR="00CB071C" w:rsidRPr="00CB071C">
        <w:rPr>
          <w:rFonts w:eastAsia="Times New Roman" w:cs="Times New Roman"/>
          <w:i/>
          <w:iCs/>
          <w:sz w:val="22"/>
        </w:rPr>
        <w:t>of</w:t>
      </w:r>
      <w:r w:rsidR="00CB071C" w:rsidRPr="00CB071C">
        <w:rPr>
          <w:rFonts w:eastAsia="Times New Roman" w:cs="Times New Roman"/>
          <w:i/>
          <w:iCs/>
          <w:sz w:val="22"/>
          <w:lang w:val="vi-VN"/>
        </w:rPr>
        <w:t xml:space="preserve"> Share Subscription</w:t>
      </w:r>
      <w:r w:rsidR="00CC73A9" w:rsidRPr="00A27D84">
        <w:rPr>
          <w:rFonts w:eastAsia="Times New Roman" w:cs="Times New Roman"/>
          <w:i/>
          <w:iCs/>
          <w:sz w:val="22"/>
          <w:lang w:val="nl-NL"/>
        </w:rPr>
        <w:t xml:space="preserve"> and other </w:t>
      </w:r>
      <w:r w:rsidR="00CB071C">
        <w:rPr>
          <w:rFonts w:eastAsia="Times New Roman" w:cs="Times New Roman"/>
          <w:i/>
          <w:iCs/>
          <w:sz w:val="22"/>
          <w:lang w:val="nl-NL"/>
        </w:rPr>
        <w:t>ne</w:t>
      </w:r>
      <w:r w:rsidR="00CC73A9">
        <w:rPr>
          <w:rFonts w:eastAsia="Times New Roman" w:cs="Times New Roman"/>
          <w:i/>
          <w:iCs/>
          <w:sz w:val="22"/>
          <w:lang w:val="nl-NL"/>
        </w:rPr>
        <w:t>ces</w:t>
      </w:r>
      <w:r w:rsidR="00CB071C">
        <w:rPr>
          <w:rFonts w:eastAsia="Times New Roman" w:cs="Times New Roman"/>
          <w:i/>
          <w:iCs/>
          <w:sz w:val="22"/>
          <w:lang w:val="nl-NL"/>
        </w:rPr>
        <w:t>s</w:t>
      </w:r>
      <w:r w:rsidR="00CC73A9">
        <w:rPr>
          <w:rFonts w:eastAsia="Times New Roman" w:cs="Times New Roman"/>
          <w:i/>
          <w:iCs/>
          <w:sz w:val="22"/>
          <w:lang w:val="nl-NL"/>
        </w:rPr>
        <w:t>ary</w:t>
      </w:r>
      <w:r w:rsidR="00CC73A9" w:rsidRPr="00A27D84">
        <w:rPr>
          <w:rFonts w:eastAsia="Times New Roman" w:cs="Times New Roman"/>
          <w:i/>
          <w:iCs/>
          <w:sz w:val="22"/>
          <w:lang w:val="nl-NL"/>
        </w:rPr>
        <w:t xml:space="preserve"> documents to make investment </w:t>
      </w:r>
      <w:r w:rsidR="00CC73A9">
        <w:rPr>
          <w:rFonts w:eastAsia="Times New Roman" w:cs="Times New Roman"/>
          <w:i/>
          <w:iCs/>
          <w:sz w:val="22"/>
          <w:lang w:val="nl-NL"/>
        </w:rPr>
        <w:t>decision</w:t>
      </w:r>
      <w:r w:rsidR="00CC73A9" w:rsidRPr="00A27D84">
        <w:rPr>
          <w:rFonts w:eastAsia="Times New Roman" w:cs="Times New Roman"/>
          <w:i/>
          <w:iCs/>
          <w:sz w:val="22"/>
          <w:lang w:val="nl-NL"/>
        </w:rPr>
        <w:t>. I/We have read, understood</w:t>
      </w:r>
      <w:r w:rsidR="00CC73A9">
        <w:rPr>
          <w:rFonts w:eastAsia="Times New Roman" w:cs="Times New Roman"/>
          <w:i/>
          <w:iCs/>
          <w:sz w:val="22"/>
          <w:lang w:val="nl-NL"/>
        </w:rPr>
        <w:t>, accepted</w:t>
      </w:r>
      <w:r w:rsidR="00CC73A9" w:rsidRPr="00A27D84">
        <w:rPr>
          <w:rFonts w:eastAsia="Times New Roman" w:cs="Times New Roman"/>
          <w:i/>
          <w:iCs/>
          <w:sz w:val="22"/>
          <w:lang w:val="nl-NL"/>
        </w:rPr>
        <w:t xml:space="preserve"> and agreed </w:t>
      </w:r>
      <w:r w:rsidR="00CC73A9">
        <w:rPr>
          <w:rFonts w:eastAsia="Times New Roman" w:cs="Times New Roman"/>
          <w:i/>
          <w:iCs/>
          <w:sz w:val="22"/>
          <w:lang w:val="nl-NL"/>
        </w:rPr>
        <w:t>to</w:t>
      </w:r>
      <w:r w:rsidR="00CC73A9" w:rsidRPr="00A27D84">
        <w:rPr>
          <w:rFonts w:eastAsia="Times New Roman" w:cs="Times New Roman"/>
          <w:i/>
          <w:iCs/>
          <w:sz w:val="22"/>
          <w:lang w:val="nl-NL"/>
        </w:rPr>
        <w:t xml:space="preserve"> comply with all</w:t>
      </w:r>
      <w:r w:rsidR="00CC73A9">
        <w:rPr>
          <w:rFonts w:eastAsia="Times New Roman" w:cs="Times New Roman"/>
          <w:i/>
          <w:iCs/>
          <w:sz w:val="22"/>
          <w:lang w:val="nl-NL"/>
        </w:rPr>
        <w:t xml:space="preserve"> provisions set forth in the aforementioned documents. </w:t>
      </w:r>
    </w:p>
    <w:p w14:paraId="3BEAFBA2" w14:textId="29ADAD15" w:rsidR="004402CE" w:rsidRPr="00EE7808" w:rsidRDefault="004402CE" w:rsidP="00C35719">
      <w:pPr>
        <w:widowControl w:val="0"/>
        <w:numPr>
          <w:ilvl w:val="0"/>
          <w:numId w:val="6"/>
        </w:numPr>
        <w:spacing w:before="80" w:after="80" w:line="264" w:lineRule="auto"/>
        <w:ind w:left="907" w:hanging="547"/>
        <w:jc w:val="both"/>
        <w:rPr>
          <w:rFonts w:eastAsia="Times New Roman" w:cs="Times New Roman"/>
          <w:sz w:val="22"/>
          <w:lang w:val="nl-NL"/>
        </w:rPr>
      </w:pPr>
      <w:bookmarkStart w:id="3" w:name="_Hlk154064892"/>
      <w:r w:rsidRPr="00EE7808">
        <w:rPr>
          <w:rFonts w:eastAsia="Times New Roman" w:cs="Times New Roman"/>
          <w:sz w:val="22"/>
          <w:lang w:val="nl-NL"/>
        </w:rPr>
        <w:t>Tôi/Chúng tôi đ</w:t>
      </w:r>
      <w:r w:rsidR="006A52A6">
        <w:rPr>
          <w:rFonts w:eastAsia="Times New Roman" w:cs="Times New Roman"/>
          <w:sz w:val="22"/>
          <w:lang w:val="nl-NL"/>
        </w:rPr>
        <w:t>ồng ý thực hiện việc đặt cọc</w:t>
      </w:r>
      <w:r w:rsidRPr="00CE19D0">
        <w:rPr>
          <w:rFonts w:eastAsia="Times New Roman" w:cs="Times New Roman"/>
          <w:sz w:val="22"/>
          <w:lang w:val="nl-NL"/>
        </w:rPr>
        <w:t xml:space="preserve"> được nêu tại mục </w:t>
      </w:r>
      <w:r>
        <w:rPr>
          <w:rFonts w:eastAsia="Times New Roman" w:cs="Times New Roman"/>
          <w:sz w:val="22"/>
          <w:lang w:val="nl-NL"/>
        </w:rPr>
        <w:t>D</w:t>
      </w:r>
      <w:r w:rsidRPr="00EE7808">
        <w:rPr>
          <w:rFonts w:eastAsia="Times New Roman" w:cs="Times New Roman"/>
          <w:sz w:val="22"/>
          <w:lang w:val="nl-NL"/>
        </w:rPr>
        <w:t xml:space="preserve"> </w:t>
      </w:r>
      <w:r w:rsidR="004C611A">
        <w:rPr>
          <w:rFonts w:eastAsia="Times New Roman" w:cs="Times New Roman"/>
          <w:sz w:val="22"/>
          <w:lang w:val="nl-NL"/>
        </w:rPr>
        <w:t xml:space="preserve">trên đây </w:t>
      </w:r>
      <w:r w:rsidRPr="00EE7808">
        <w:rPr>
          <w:rFonts w:eastAsia="Times New Roman" w:cs="Times New Roman"/>
          <w:sz w:val="22"/>
          <w:lang w:val="nl-NL"/>
        </w:rPr>
        <w:t xml:space="preserve">và đồng ý với việc xử lý </w:t>
      </w:r>
      <w:r w:rsidR="0095761B">
        <w:rPr>
          <w:rFonts w:eastAsia="Times New Roman" w:cs="Times New Roman"/>
          <w:sz w:val="22"/>
          <w:lang w:val="nl-NL"/>
        </w:rPr>
        <w:t>Tiền</w:t>
      </w:r>
      <w:r w:rsidR="006A52A6">
        <w:rPr>
          <w:rFonts w:eastAsia="Times New Roman" w:cs="Times New Roman"/>
          <w:sz w:val="22"/>
          <w:lang w:val="nl-NL"/>
        </w:rPr>
        <w:t xml:space="preserve"> </w:t>
      </w:r>
      <w:r w:rsidR="0095761B">
        <w:rPr>
          <w:rFonts w:eastAsia="Times New Roman" w:cs="Times New Roman"/>
          <w:sz w:val="22"/>
          <w:lang w:val="nl-NL"/>
        </w:rPr>
        <w:t>Đặt Cọc</w:t>
      </w:r>
      <w:r w:rsidRPr="00EE7808">
        <w:rPr>
          <w:rFonts w:eastAsia="Times New Roman" w:cs="Times New Roman"/>
          <w:sz w:val="22"/>
          <w:lang w:val="nl-NL"/>
        </w:rPr>
        <w:t xml:space="preserve"> theo </w:t>
      </w:r>
      <w:r w:rsidR="00840CA9" w:rsidRPr="00DD47A8">
        <w:rPr>
          <w:rFonts w:cs="Times New Roman"/>
          <w:color w:val="000000" w:themeColor="text1"/>
          <w:sz w:val="22"/>
        </w:rPr>
        <w:t xml:space="preserve">Hướng </w:t>
      </w:r>
      <w:r w:rsidR="004C611A" w:rsidRPr="00DD47A8">
        <w:rPr>
          <w:rFonts w:cs="Times New Roman"/>
          <w:color w:val="000000" w:themeColor="text1"/>
          <w:sz w:val="22"/>
        </w:rPr>
        <w:t>Dẫn Đăng Ký Và Nộp Tiền Mua Cổ Phiếu</w:t>
      </w:r>
      <w:r>
        <w:rPr>
          <w:rFonts w:eastAsia="Times New Roman" w:cs="Times New Roman"/>
          <w:sz w:val="22"/>
          <w:lang w:val="nl-NL"/>
        </w:rPr>
        <w:t>/</w:t>
      </w:r>
      <w:r w:rsidR="00204075">
        <w:rPr>
          <w:rFonts w:eastAsia="Times New Roman" w:cs="Times New Roman"/>
          <w:sz w:val="22"/>
          <w:lang w:val="nl-NL"/>
        </w:rPr>
        <w:t xml:space="preserve"> </w:t>
      </w:r>
      <w:r w:rsidR="00CC73A9" w:rsidRPr="00A27D84">
        <w:rPr>
          <w:rFonts w:eastAsia="Times New Roman" w:cs="Times New Roman"/>
          <w:i/>
          <w:iCs/>
          <w:sz w:val="22"/>
          <w:lang w:val="nl-NL"/>
        </w:rPr>
        <w:t xml:space="preserve">I/We </w:t>
      </w:r>
      <w:r w:rsidR="00CC73A9">
        <w:rPr>
          <w:rFonts w:eastAsia="Times New Roman" w:cs="Times New Roman"/>
          <w:i/>
          <w:iCs/>
          <w:sz w:val="22"/>
          <w:lang w:val="nl-NL"/>
        </w:rPr>
        <w:t>a</w:t>
      </w:r>
      <w:r w:rsidR="00CC73A9" w:rsidRPr="00EE7808">
        <w:rPr>
          <w:rFonts w:eastAsia="Times New Roman" w:cs="Times New Roman"/>
          <w:i/>
          <w:iCs/>
          <w:sz w:val="22"/>
          <w:lang w:val="nl-NL"/>
        </w:rPr>
        <w:t xml:space="preserve">gree to </w:t>
      </w:r>
      <w:bookmarkStart w:id="4" w:name="_Hlk206160858"/>
      <w:r w:rsidR="00CC73A9">
        <w:rPr>
          <w:rFonts w:eastAsia="Times New Roman" w:cs="Times New Roman"/>
          <w:i/>
          <w:iCs/>
          <w:sz w:val="22"/>
          <w:lang w:val="nl-NL"/>
        </w:rPr>
        <w:t xml:space="preserve">make the Deposit </w:t>
      </w:r>
      <w:bookmarkEnd w:id="4"/>
      <w:r w:rsidR="00CC73A9" w:rsidRPr="002431F6">
        <w:rPr>
          <w:rFonts w:eastAsia="Times New Roman" w:cs="Times New Roman"/>
          <w:i/>
          <w:iCs/>
          <w:sz w:val="22"/>
          <w:lang w:val="nl-NL"/>
        </w:rPr>
        <w:t>specified</w:t>
      </w:r>
      <w:r w:rsidR="00CC73A9" w:rsidRPr="00CE19D0" w:rsidDel="00204075">
        <w:rPr>
          <w:rFonts w:eastAsia="Times New Roman" w:cs="Times New Roman"/>
          <w:i/>
          <w:iCs/>
          <w:sz w:val="22"/>
          <w:lang w:val="nl-NL"/>
        </w:rPr>
        <w:t xml:space="preserve"> </w:t>
      </w:r>
      <w:r w:rsidR="00CC73A9" w:rsidRPr="00CE19D0">
        <w:rPr>
          <w:rFonts w:eastAsia="Times New Roman" w:cs="Times New Roman"/>
          <w:i/>
          <w:iCs/>
          <w:sz w:val="22"/>
          <w:lang w:val="nl-NL"/>
        </w:rPr>
        <w:t xml:space="preserve">in Section </w:t>
      </w:r>
      <w:r w:rsidR="00CC73A9">
        <w:rPr>
          <w:rFonts w:eastAsia="Times New Roman" w:cs="Times New Roman"/>
          <w:i/>
          <w:iCs/>
          <w:sz w:val="22"/>
          <w:lang w:val="nl-NL"/>
        </w:rPr>
        <w:t>D</w:t>
      </w:r>
      <w:r w:rsidR="00CC73A9" w:rsidRPr="00EE7808">
        <w:rPr>
          <w:rFonts w:eastAsia="Times New Roman" w:cs="Times New Roman"/>
          <w:i/>
          <w:iCs/>
          <w:sz w:val="22"/>
          <w:lang w:val="nl-NL"/>
        </w:rPr>
        <w:t xml:space="preserve"> </w:t>
      </w:r>
      <w:bookmarkStart w:id="5" w:name="_Hlk206160872"/>
      <w:r w:rsidR="00CC73A9">
        <w:rPr>
          <w:rFonts w:eastAsia="Times New Roman" w:cs="Times New Roman"/>
          <w:i/>
          <w:iCs/>
          <w:sz w:val="22"/>
          <w:lang w:val="nl-NL"/>
        </w:rPr>
        <w:t xml:space="preserve">above and </w:t>
      </w:r>
      <w:bookmarkEnd w:id="5"/>
      <w:r w:rsidR="00CC73A9" w:rsidRPr="00EE7808">
        <w:rPr>
          <w:rFonts w:eastAsia="Times New Roman" w:cs="Times New Roman"/>
          <w:i/>
          <w:iCs/>
          <w:sz w:val="22"/>
          <w:lang w:val="nl-NL"/>
        </w:rPr>
        <w:t>a</w:t>
      </w:r>
      <w:r w:rsidR="00CC73A9" w:rsidRPr="00CE19D0">
        <w:rPr>
          <w:rFonts w:eastAsia="Times New Roman" w:cs="Times New Roman"/>
          <w:i/>
          <w:iCs/>
          <w:sz w:val="22"/>
          <w:lang w:val="nl-NL"/>
        </w:rPr>
        <w:t xml:space="preserve">gree </w:t>
      </w:r>
      <w:r w:rsidR="00CC73A9" w:rsidRPr="002431F6">
        <w:rPr>
          <w:rFonts w:eastAsia="Times New Roman" w:cs="Times New Roman"/>
          <w:i/>
          <w:iCs/>
          <w:sz w:val="22"/>
          <w:lang w:val="nl-NL"/>
        </w:rPr>
        <w:t xml:space="preserve">that </w:t>
      </w:r>
      <w:bookmarkStart w:id="6" w:name="_Hlk206160889"/>
      <w:r w:rsidR="00CC73A9">
        <w:rPr>
          <w:rFonts w:eastAsia="Times New Roman" w:cs="Times New Roman"/>
          <w:i/>
          <w:iCs/>
          <w:sz w:val="22"/>
          <w:lang w:val="nl-NL"/>
        </w:rPr>
        <w:t xml:space="preserve">the handling of the Deposit </w:t>
      </w:r>
      <w:bookmarkEnd w:id="6"/>
      <w:r w:rsidR="00CC73A9" w:rsidRPr="002431F6">
        <w:rPr>
          <w:rFonts w:eastAsia="Times New Roman" w:cs="Times New Roman"/>
          <w:i/>
          <w:iCs/>
          <w:sz w:val="22"/>
          <w:lang w:val="nl-NL"/>
        </w:rPr>
        <w:t xml:space="preserve">shall be </w:t>
      </w:r>
      <w:r w:rsidR="00CC73A9">
        <w:rPr>
          <w:rFonts w:eastAsia="Times New Roman" w:cs="Times New Roman"/>
          <w:i/>
          <w:iCs/>
          <w:sz w:val="22"/>
          <w:lang w:val="nl-NL"/>
        </w:rPr>
        <w:t xml:space="preserve">carried out </w:t>
      </w:r>
      <w:r w:rsidR="00CC73A9" w:rsidRPr="00EE7808">
        <w:rPr>
          <w:rFonts w:eastAsia="Times New Roman" w:cs="Times New Roman"/>
          <w:i/>
          <w:iCs/>
          <w:sz w:val="22"/>
          <w:lang w:val="nl-NL"/>
        </w:rPr>
        <w:t xml:space="preserve">in accordance with the </w:t>
      </w:r>
      <w:r w:rsidR="00CB071C" w:rsidRPr="00CB071C">
        <w:rPr>
          <w:rFonts w:eastAsia="Times New Roman" w:cs="Times New Roman"/>
          <w:i/>
          <w:iCs/>
          <w:sz w:val="22"/>
          <w:lang w:val="vi-VN"/>
        </w:rPr>
        <w:t xml:space="preserve">Guidelines for Registration and Payment </w:t>
      </w:r>
      <w:r w:rsidR="00CB071C" w:rsidRPr="00CB071C">
        <w:rPr>
          <w:rFonts w:eastAsia="Times New Roman" w:cs="Times New Roman"/>
          <w:i/>
          <w:iCs/>
          <w:sz w:val="22"/>
        </w:rPr>
        <w:t>of</w:t>
      </w:r>
      <w:r w:rsidR="00CB071C" w:rsidRPr="00CB071C">
        <w:rPr>
          <w:rFonts w:eastAsia="Times New Roman" w:cs="Times New Roman"/>
          <w:i/>
          <w:iCs/>
          <w:sz w:val="22"/>
          <w:lang w:val="vi-VN"/>
        </w:rPr>
        <w:t xml:space="preserve"> Share Subscription</w:t>
      </w:r>
      <w:r w:rsidR="00C76932">
        <w:rPr>
          <w:rFonts w:eastAsia="Times New Roman" w:cs="Times New Roman"/>
          <w:i/>
          <w:iCs/>
          <w:sz w:val="22"/>
          <w:lang w:val="nl-NL"/>
        </w:rPr>
        <w:t>.</w:t>
      </w:r>
    </w:p>
    <w:p w14:paraId="7E704EE8" w14:textId="2B81D4A9" w:rsidR="00022D2C" w:rsidRPr="00A27D84" w:rsidRDefault="39424663" w:rsidP="00B03D52">
      <w:pPr>
        <w:widowControl w:val="0"/>
        <w:numPr>
          <w:ilvl w:val="0"/>
          <w:numId w:val="6"/>
        </w:numPr>
        <w:spacing w:before="120" w:after="120" w:line="264" w:lineRule="auto"/>
        <w:ind w:left="900" w:hanging="540"/>
        <w:jc w:val="both"/>
        <w:rPr>
          <w:rFonts w:eastAsia="Times New Roman" w:cs="Times New Roman"/>
          <w:sz w:val="22"/>
          <w:lang w:val="nl-NL"/>
        </w:rPr>
      </w:pPr>
      <w:r w:rsidRPr="00A27D84">
        <w:rPr>
          <w:rFonts w:eastAsia="Times New Roman" w:cs="Times New Roman"/>
          <w:sz w:val="22"/>
          <w:lang w:val="nl-NL"/>
        </w:rPr>
        <w:lastRenderedPageBreak/>
        <w:t xml:space="preserve">Số lượng Cổ Phiếu được phép mua trên thực tế sẽ do TCBS </w:t>
      </w:r>
      <w:r w:rsidR="0095761B">
        <w:rPr>
          <w:rFonts w:eastAsia="Times New Roman" w:cs="Times New Roman"/>
          <w:sz w:val="22"/>
          <w:lang w:val="nl-NL"/>
        </w:rPr>
        <w:t>xác định</w:t>
      </w:r>
      <w:r w:rsidRPr="00A27D84">
        <w:rPr>
          <w:rFonts w:eastAsia="Times New Roman" w:cs="Times New Roman"/>
          <w:sz w:val="22"/>
          <w:lang w:val="nl-NL"/>
        </w:rPr>
        <w:t xml:space="preserve"> dựa trên tỷ lệ giữa số lượng Cổ Phiếu được phép chào bán và tổng số lượng Cổ Phiếu đã được đăng ký mua hợp lệ</w:t>
      </w:r>
      <w:r w:rsidR="0095761B">
        <w:rPr>
          <w:rFonts w:eastAsia="Times New Roman" w:cs="Times New Roman"/>
          <w:sz w:val="22"/>
          <w:lang w:val="nl-NL"/>
        </w:rPr>
        <w:t>, thành công</w:t>
      </w:r>
      <w:r w:rsidRPr="00A27D84">
        <w:rPr>
          <w:rFonts w:eastAsia="Times New Roman" w:cs="Times New Roman"/>
          <w:sz w:val="22"/>
          <w:lang w:val="nl-NL"/>
        </w:rPr>
        <w:t xml:space="preserve"> và được phân phối theo quy định của pháp luật có liên quan. Tôi/Chúng tôi từ bỏ mọi quyền yêu cầu, khiếu nại, khiếu kiện (nếu có) đối với </w:t>
      </w:r>
      <w:r w:rsidR="51ACF5EC" w:rsidRPr="00A27D84">
        <w:rPr>
          <w:rFonts w:eastAsia="Times New Roman" w:cs="Times New Roman"/>
          <w:sz w:val="22"/>
          <w:lang w:val="nl-NL"/>
        </w:rPr>
        <w:t>TCBS</w:t>
      </w:r>
      <w:r w:rsidRPr="00A27D84">
        <w:rPr>
          <w:rFonts w:eastAsia="Times New Roman" w:cs="Times New Roman"/>
          <w:sz w:val="22"/>
          <w:lang w:val="nl-NL"/>
        </w:rPr>
        <w:t xml:space="preserve"> trong trường hợp số lượng Cổ Phiếu mà Tôi/Chúng tôi được phép mua trên thực tế thấp hơn số lượng Cổ Phiếu mà Tôi/Chúng tôi đã đăng ký mua, trừ trường hợp có sai</w:t>
      </w:r>
      <w:r w:rsidR="00C76932">
        <w:rPr>
          <w:rFonts w:eastAsia="Times New Roman" w:cs="Times New Roman"/>
          <w:sz w:val="22"/>
          <w:lang w:val="nl-NL"/>
        </w:rPr>
        <w:t xml:space="preserve"> sót tính toán một cách rõ ràng/</w:t>
      </w:r>
      <w:r w:rsidR="00CC73A9" w:rsidRPr="00A27D84">
        <w:rPr>
          <w:rFonts w:eastAsia="Times New Roman" w:cs="Times New Roman"/>
          <w:i/>
          <w:iCs/>
          <w:sz w:val="22"/>
          <w:lang w:val="nl-NL"/>
        </w:rPr>
        <w:t xml:space="preserve">The actual number of Shares allowed to be purchased </w:t>
      </w:r>
      <w:bookmarkStart w:id="7" w:name="_Hlk206160933"/>
      <w:r w:rsidR="00CC73A9">
        <w:rPr>
          <w:rFonts w:eastAsia="Times New Roman" w:cs="Times New Roman"/>
          <w:i/>
          <w:iCs/>
          <w:sz w:val="22"/>
          <w:lang w:val="nl-NL"/>
        </w:rPr>
        <w:t xml:space="preserve">shall be determined by </w:t>
      </w:r>
      <w:bookmarkEnd w:id="7"/>
      <w:r w:rsidR="00CC73A9" w:rsidRPr="00A27D84">
        <w:rPr>
          <w:rFonts w:eastAsia="Times New Roman" w:cs="Times New Roman"/>
          <w:i/>
          <w:iCs/>
          <w:sz w:val="22"/>
          <w:lang w:val="nl-NL"/>
        </w:rPr>
        <w:t>TCBS based on the ratio between the number of Shares allowed to be offered and the total number of valid</w:t>
      </w:r>
      <w:r w:rsidR="00CC73A9">
        <w:rPr>
          <w:rFonts w:eastAsia="Times New Roman" w:cs="Times New Roman"/>
          <w:i/>
          <w:iCs/>
          <w:sz w:val="22"/>
          <w:lang w:val="nl-NL"/>
        </w:rPr>
        <w:t>, successfully</w:t>
      </w:r>
      <w:r w:rsidR="00CC73A9" w:rsidRPr="00A27D84">
        <w:rPr>
          <w:rFonts w:eastAsia="Times New Roman" w:cs="Times New Roman"/>
          <w:i/>
          <w:iCs/>
          <w:sz w:val="22"/>
          <w:lang w:val="nl-NL"/>
        </w:rPr>
        <w:t xml:space="preserve"> subscribed</w:t>
      </w:r>
      <w:r w:rsidR="00CC73A9">
        <w:rPr>
          <w:rFonts w:eastAsia="Times New Roman" w:cs="Times New Roman"/>
          <w:i/>
          <w:iCs/>
          <w:sz w:val="22"/>
          <w:lang w:val="nl-NL"/>
        </w:rPr>
        <w:t>, and lawfully distributed</w:t>
      </w:r>
      <w:r w:rsidR="00CC73A9" w:rsidRPr="00A27D84">
        <w:rPr>
          <w:rFonts w:eastAsia="Times New Roman" w:cs="Times New Roman"/>
          <w:i/>
          <w:iCs/>
          <w:sz w:val="22"/>
          <w:lang w:val="nl-NL"/>
        </w:rPr>
        <w:t xml:space="preserve"> shares in accordance with </w:t>
      </w:r>
      <w:r w:rsidR="00CC73A9">
        <w:rPr>
          <w:rFonts w:eastAsia="Times New Roman" w:cs="Times New Roman"/>
          <w:i/>
          <w:iCs/>
          <w:sz w:val="22"/>
          <w:lang w:val="nl-NL"/>
        </w:rPr>
        <w:t>applicable</w:t>
      </w:r>
      <w:r w:rsidR="00CC73A9" w:rsidRPr="00A27D84">
        <w:rPr>
          <w:rFonts w:eastAsia="Times New Roman" w:cs="Times New Roman"/>
          <w:i/>
          <w:iCs/>
          <w:sz w:val="22"/>
          <w:lang w:val="nl-NL"/>
        </w:rPr>
        <w:t xml:space="preserve"> laws. I/We waive </w:t>
      </w:r>
      <w:r w:rsidR="00CC73A9">
        <w:rPr>
          <w:rFonts w:eastAsia="Times New Roman" w:cs="Times New Roman"/>
          <w:i/>
          <w:iCs/>
          <w:sz w:val="22"/>
          <w:lang w:val="nl-NL"/>
        </w:rPr>
        <w:t>any</w:t>
      </w:r>
      <w:r w:rsidR="00CC73A9" w:rsidRPr="00A27D84">
        <w:rPr>
          <w:rFonts w:eastAsia="Times New Roman" w:cs="Times New Roman"/>
          <w:i/>
          <w:iCs/>
          <w:sz w:val="22"/>
          <w:lang w:val="nl-NL"/>
        </w:rPr>
        <w:t xml:space="preserve"> rights to request, complain, and </w:t>
      </w:r>
      <w:r w:rsidR="00CC73A9">
        <w:rPr>
          <w:rFonts w:eastAsia="Times New Roman" w:cs="Times New Roman"/>
          <w:i/>
          <w:iCs/>
          <w:sz w:val="22"/>
          <w:lang w:val="nl-NL"/>
        </w:rPr>
        <w:t>initiate legal proceedings</w:t>
      </w:r>
      <w:r w:rsidR="00CC73A9" w:rsidRPr="00A27D84">
        <w:rPr>
          <w:rFonts w:eastAsia="Times New Roman" w:cs="Times New Roman"/>
          <w:i/>
          <w:iCs/>
          <w:sz w:val="22"/>
          <w:lang w:val="nl-NL"/>
        </w:rPr>
        <w:t xml:space="preserve"> (if any) against </w:t>
      </w:r>
      <w:r w:rsidR="00CC73A9">
        <w:rPr>
          <w:rFonts w:eastAsia="Times New Roman" w:cs="Times New Roman"/>
          <w:i/>
          <w:iCs/>
          <w:sz w:val="22"/>
          <w:lang w:val="nl-NL"/>
        </w:rPr>
        <w:t>TCBS</w:t>
      </w:r>
      <w:r w:rsidR="00CC73A9" w:rsidRPr="00A27D84">
        <w:rPr>
          <w:rFonts w:eastAsia="Times New Roman" w:cs="Times New Roman"/>
          <w:i/>
          <w:iCs/>
          <w:sz w:val="22"/>
          <w:lang w:val="nl-NL"/>
        </w:rPr>
        <w:t xml:space="preserve"> in the event that the</w:t>
      </w:r>
      <w:r w:rsidR="00CC73A9">
        <w:rPr>
          <w:rFonts w:eastAsia="Times New Roman" w:cs="Times New Roman"/>
          <w:i/>
          <w:iCs/>
          <w:sz w:val="22"/>
          <w:lang w:val="nl-NL"/>
        </w:rPr>
        <w:t xml:space="preserve"> actual</w:t>
      </w:r>
      <w:r w:rsidR="00CC73A9" w:rsidRPr="00A27D84">
        <w:rPr>
          <w:rFonts w:eastAsia="Times New Roman" w:cs="Times New Roman"/>
          <w:i/>
          <w:iCs/>
          <w:sz w:val="22"/>
          <w:lang w:val="nl-NL"/>
        </w:rPr>
        <w:t xml:space="preserve"> number of Shares that I/We are</w:t>
      </w:r>
      <w:r w:rsidR="00CC73A9">
        <w:rPr>
          <w:rFonts w:eastAsia="Times New Roman" w:cs="Times New Roman"/>
          <w:i/>
          <w:iCs/>
          <w:sz w:val="22"/>
          <w:lang w:val="nl-NL"/>
        </w:rPr>
        <w:t xml:space="preserve"> allocated</w:t>
      </w:r>
      <w:r w:rsidR="00B03D52">
        <w:rPr>
          <w:rFonts w:eastAsia="Times New Roman" w:cs="Times New Roman"/>
          <w:i/>
          <w:iCs/>
          <w:sz w:val="22"/>
          <w:lang w:val="nl-NL"/>
        </w:rPr>
        <w:t xml:space="preserve"> </w:t>
      </w:r>
      <w:r w:rsidR="00CC73A9">
        <w:rPr>
          <w:rFonts w:eastAsia="Times New Roman" w:cs="Times New Roman"/>
          <w:i/>
          <w:iCs/>
          <w:sz w:val="22"/>
          <w:lang w:val="nl-NL"/>
        </w:rPr>
        <w:t>to purchase</w:t>
      </w:r>
      <w:r w:rsidR="00CC73A9" w:rsidRPr="00A27D84">
        <w:rPr>
          <w:rFonts w:eastAsia="Times New Roman" w:cs="Times New Roman"/>
          <w:i/>
          <w:iCs/>
          <w:sz w:val="22"/>
          <w:lang w:val="nl-NL"/>
        </w:rPr>
        <w:t xml:space="preserve"> is lower than the number of Shares that I/We have registered to purchase, except in the case of obvious calculation errors</w:t>
      </w:r>
      <w:r w:rsidR="00CC73A9">
        <w:rPr>
          <w:rFonts w:eastAsia="Times New Roman" w:cs="Times New Roman"/>
          <w:i/>
          <w:iCs/>
          <w:sz w:val="22"/>
          <w:lang w:val="nl-NL"/>
        </w:rPr>
        <w:t xml:space="preserve">. </w:t>
      </w:r>
    </w:p>
    <w:p w14:paraId="3D594EC7" w14:textId="206F8261" w:rsidR="009F7589" w:rsidRPr="00B01F84" w:rsidRDefault="571FAF5B" w:rsidP="00B03D52">
      <w:pPr>
        <w:widowControl w:val="0"/>
        <w:numPr>
          <w:ilvl w:val="0"/>
          <w:numId w:val="6"/>
        </w:numPr>
        <w:spacing w:before="120" w:after="120" w:line="264" w:lineRule="auto"/>
        <w:ind w:left="900" w:hanging="540"/>
        <w:jc w:val="both"/>
        <w:rPr>
          <w:rFonts w:eastAsia="Times New Roman" w:cs="Times New Roman"/>
          <w:i/>
          <w:iCs/>
          <w:sz w:val="22"/>
          <w:lang w:val="nl-NL"/>
        </w:rPr>
      </w:pPr>
      <w:r w:rsidRPr="00675467">
        <w:rPr>
          <w:rFonts w:eastAsia="Times New Roman" w:cs="Times New Roman"/>
          <w:sz w:val="22"/>
          <w:lang w:val="nl-NL"/>
        </w:rPr>
        <w:t xml:space="preserve">Trường hợp được mua Cổ Phiếu </w:t>
      </w:r>
      <w:r w:rsidR="371C3575" w:rsidRPr="00675467">
        <w:rPr>
          <w:rFonts w:eastAsia="Times New Roman" w:cs="Times New Roman"/>
          <w:sz w:val="22"/>
          <w:lang w:val="nl-NL"/>
        </w:rPr>
        <w:t>TCBS</w:t>
      </w:r>
      <w:r w:rsidRPr="00675467">
        <w:rPr>
          <w:rFonts w:eastAsia="Times New Roman" w:cs="Times New Roman"/>
          <w:sz w:val="22"/>
          <w:lang w:val="nl-NL"/>
        </w:rPr>
        <w:t xml:space="preserve"> theo thông báo của </w:t>
      </w:r>
      <w:r w:rsidR="371C3575" w:rsidRPr="00675467">
        <w:rPr>
          <w:rFonts w:eastAsia="Times New Roman" w:cs="Times New Roman"/>
          <w:sz w:val="22"/>
          <w:lang w:val="nl-NL"/>
        </w:rPr>
        <w:t>TCBS</w:t>
      </w:r>
      <w:r w:rsidR="00085263">
        <w:rPr>
          <w:rFonts w:eastAsia="Times New Roman" w:cs="Times New Roman"/>
          <w:sz w:val="22"/>
          <w:lang w:val="nl-NL"/>
        </w:rPr>
        <w:t>/Đại lý phân phối</w:t>
      </w:r>
      <w:r w:rsidRPr="00675467">
        <w:rPr>
          <w:rFonts w:eastAsia="Times New Roman" w:cs="Times New Roman"/>
          <w:sz w:val="22"/>
          <w:lang w:val="nl-NL"/>
        </w:rPr>
        <w:t xml:space="preserve">, </w:t>
      </w:r>
      <w:r w:rsidR="3EF2A874" w:rsidRPr="00675467">
        <w:rPr>
          <w:rFonts w:eastAsia="Times New Roman" w:cs="Times New Roman"/>
          <w:sz w:val="22"/>
          <w:lang w:val="nl-NL"/>
        </w:rPr>
        <w:t xml:space="preserve">Tôi/Chúng tôi </w:t>
      </w:r>
      <w:r w:rsidRPr="00675467">
        <w:rPr>
          <w:rFonts w:eastAsia="Times New Roman" w:cs="Times New Roman"/>
          <w:sz w:val="22"/>
          <w:lang w:val="nl-NL"/>
        </w:rPr>
        <w:t xml:space="preserve">đồng ý mua và thanh toán tiền mua Cổ Phiếu </w:t>
      </w:r>
      <w:r w:rsidR="371C3575" w:rsidRPr="00675467">
        <w:rPr>
          <w:rFonts w:eastAsia="Times New Roman" w:cs="Times New Roman"/>
          <w:sz w:val="22"/>
          <w:lang w:val="nl-NL"/>
        </w:rPr>
        <w:t>TCBS</w:t>
      </w:r>
      <w:r w:rsidRPr="00675467">
        <w:rPr>
          <w:rFonts w:eastAsia="Times New Roman" w:cs="Times New Roman"/>
          <w:sz w:val="22"/>
          <w:lang w:val="nl-NL"/>
        </w:rPr>
        <w:t xml:space="preserve"> đúng hạn theo thông báo của </w:t>
      </w:r>
      <w:r w:rsidR="371C3575" w:rsidRPr="00675467">
        <w:rPr>
          <w:rFonts w:eastAsia="Times New Roman" w:cs="Times New Roman"/>
          <w:sz w:val="22"/>
          <w:lang w:val="nl-NL"/>
        </w:rPr>
        <w:t>TCBS</w:t>
      </w:r>
      <w:r w:rsidR="0095761B">
        <w:rPr>
          <w:rFonts w:eastAsia="Times New Roman" w:cs="Times New Roman"/>
          <w:sz w:val="22"/>
          <w:lang w:val="nl-NL"/>
        </w:rPr>
        <w:t xml:space="preserve"> hoặc đại lý phân phối (nếu áp dụng)</w:t>
      </w:r>
      <w:r w:rsidRPr="00675467">
        <w:rPr>
          <w:rFonts w:eastAsia="Times New Roman" w:cs="Times New Roman"/>
          <w:sz w:val="22"/>
          <w:lang w:val="nl-NL"/>
        </w:rPr>
        <w:t xml:space="preserve">, khi đó </w:t>
      </w:r>
      <w:r w:rsidR="0095761B">
        <w:rPr>
          <w:rFonts w:eastAsia="Times New Roman" w:cs="Times New Roman"/>
          <w:sz w:val="22"/>
          <w:lang w:val="nl-NL"/>
        </w:rPr>
        <w:t>T</w:t>
      </w:r>
      <w:r w:rsidR="0095761B" w:rsidRPr="00675467">
        <w:rPr>
          <w:rFonts w:eastAsia="Times New Roman" w:cs="Times New Roman"/>
          <w:sz w:val="22"/>
          <w:lang w:val="nl-NL"/>
        </w:rPr>
        <w:t xml:space="preserve">iền </w:t>
      </w:r>
      <w:r w:rsidR="0095761B">
        <w:rPr>
          <w:rFonts w:eastAsia="Times New Roman" w:cs="Times New Roman"/>
          <w:sz w:val="22"/>
          <w:lang w:val="nl-NL"/>
        </w:rPr>
        <w:t>Đ</w:t>
      </w:r>
      <w:r w:rsidR="0095761B" w:rsidRPr="00675467">
        <w:rPr>
          <w:rFonts w:eastAsia="Times New Roman" w:cs="Times New Roman"/>
          <w:sz w:val="22"/>
          <w:lang w:val="nl-NL"/>
        </w:rPr>
        <w:t xml:space="preserve">ặt </w:t>
      </w:r>
      <w:r w:rsidR="0095761B">
        <w:rPr>
          <w:rFonts w:eastAsia="Times New Roman" w:cs="Times New Roman"/>
          <w:sz w:val="22"/>
          <w:lang w:val="nl-NL"/>
        </w:rPr>
        <w:t>C</w:t>
      </w:r>
      <w:r w:rsidR="0095761B" w:rsidRPr="00675467">
        <w:rPr>
          <w:rFonts w:eastAsia="Times New Roman" w:cs="Times New Roman"/>
          <w:sz w:val="22"/>
          <w:lang w:val="nl-NL"/>
        </w:rPr>
        <w:t>ọc</w:t>
      </w:r>
      <w:r w:rsidR="00C01773">
        <w:rPr>
          <w:rFonts w:eastAsia="Times New Roman" w:cs="Times New Roman"/>
          <w:sz w:val="22"/>
          <w:lang w:val="nl-NL"/>
        </w:rPr>
        <w:t xml:space="preserve"> đã </w:t>
      </w:r>
      <w:r w:rsidR="0095761B">
        <w:rPr>
          <w:rFonts w:eastAsia="Times New Roman" w:cs="Times New Roman"/>
          <w:sz w:val="22"/>
          <w:lang w:val="nl-NL"/>
        </w:rPr>
        <w:t>chuyển</w:t>
      </w:r>
      <w:r w:rsidR="00C01773">
        <w:rPr>
          <w:rFonts w:eastAsia="Times New Roman" w:cs="Times New Roman"/>
          <w:sz w:val="22"/>
          <w:lang w:val="nl-NL"/>
        </w:rPr>
        <w:t xml:space="preserve"> theo Mục D</w:t>
      </w:r>
      <w:r w:rsidR="22D19EAA" w:rsidRPr="00675467">
        <w:rPr>
          <w:rFonts w:eastAsia="Times New Roman" w:cs="Times New Roman"/>
          <w:sz w:val="22"/>
          <w:lang w:val="nl-NL"/>
        </w:rPr>
        <w:t xml:space="preserve"> </w:t>
      </w:r>
      <w:r w:rsidRPr="00675467">
        <w:rPr>
          <w:rFonts w:eastAsia="Times New Roman" w:cs="Times New Roman"/>
          <w:sz w:val="22"/>
          <w:lang w:val="nl-NL"/>
        </w:rPr>
        <w:t xml:space="preserve">sẽ được </w:t>
      </w:r>
      <w:r w:rsidR="371C3575" w:rsidRPr="00675467">
        <w:rPr>
          <w:rFonts w:eastAsia="Times New Roman" w:cs="Times New Roman"/>
          <w:sz w:val="22"/>
          <w:lang w:val="nl-NL"/>
        </w:rPr>
        <w:t>TCBS</w:t>
      </w:r>
      <w:r w:rsidRPr="00675467">
        <w:rPr>
          <w:rFonts w:eastAsia="Times New Roman" w:cs="Times New Roman"/>
          <w:sz w:val="22"/>
          <w:lang w:val="nl-NL"/>
        </w:rPr>
        <w:t xml:space="preserve"> dùng để </w:t>
      </w:r>
      <w:r w:rsidR="0095761B">
        <w:rPr>
          <w:rFonts w:eastAsia="Times New Roman" w:cs="Times New Roman"/>
          <w:sz w:val="22"/>
          <w:lang w:val="nl-NL"/>
        </w:rPr>
        <w:t>bù</w:t>
      </w:r>
      <w:r w:rsidR="0095761B" w:rsidRPr="00675467">
        <w:rPr>
          <w:rFonts w:eastAsia="Times New Roman" w:cs="Times New Roman"/>
          <w:sz w:val="22"/>
          <w:lang w:val="nl-NL"/>
        </w:rPr>
        <w:t xml:space="preserve"> </w:t>
      </w:r>
      <w:r w:rsidRPr="00675467">
        <w:rPr>
          <w:rFonts w:eastAsia="Times New Roman" w:cs="Times New Roman"/>
          <w:sz w:val="22"/>
          <w:lang w:val="nl-NL"/>
        </w:rPr>
        <w:t xml:space="preserve">trừ nghĩa vụ thanh toán tiền mua Cổ Phiếu </w:t>
      </w:r>
      <w:r w:rsidR="371C3575" w:rsidRPr="00675467">
        <w:rPr>
          <w:rFonts w:eastAsia="Times New Roman" w:cs="Times New Roman"/>
          <w:sz w:val="22"/>
          <w:lang w:val="nl-NL"/>
        </w:rPr>
        <w:t>TCBS</w:t>
      </w:r>
      <w:r w:rsidRPr="00675467">
        <w:rPr>
          <w:rFonts w:eastAsia="Times New Roman" w:cs="Times New Roman"/>
          <w:sz w:val="22"/>
          <w:lang w:val="nl-NL"/>
        </w:rPr>
        <w:t xml:space="preserve"> của </w:t>
      </w:r>
      <w:r w:rsidR="3EF2A874" w:rsidRPr="00675467">
        <w:rPr>
          <w:rFonts w:eastAsia="Times New Roman" w:cs="Times New Roman"/>
          <w:sz w:val="22"/>
          <w:lang w:val="nl-NL"/>
        </w:rPr>
        <w:t>T</w:t>
      </w:r>
      <w:r w:rsidRPr="00230F0A">
        <w:rPr>
          <w:rFonts w:eastAsia="Times New Roman" w:cs="Times New Roman"/>
          <w:sz w:val="22"/>
          <w:lang w:val="nl-NL"/>
        </w:rPr>
        <w:t>ôi</w:t>
      </w:r>
      <w:r w:rsidR="3EF2A874" w:rsidRPr="00230F0A">
        <w:rPr>
          <w:rFonts w:eastAsia="Times New Roman" w:cs="Times New Roman"/>
          <w:sz w:val="22"/>
          <w:lang w:val="nl-NL"/>
        </w:rPr>
        <w:t>/Chúng tôi</w:t>
      </w:r>
      <w:r w:rsidR="00DB5CE2">
        <w:rPr>
          <w:rFonts w:eastAsia="Times New Roman" w:cs="Times New Roman"/>
          <w:sz w:val="22"/>
          <w:lang w:val="nl-NL"/>
        </w:rPr>
        <w:t>.</w:t>
      </w:r>
      <w:r w:rsidR="00675467" w:rsidRPr="00230F0A">
        <w:rPr>
          <w:rFonts w:eastAsia="Times New Roman" w:cs="Times New Roman"/>
          <w:sz w:val="22"/>
          <w:lang w:val="nl-NL"/>
        </w:rPr>
        <w:t>/</w:t>
      </w:r>
      <w:bookmarkEnd w:id="3"/>
      <w:r w:rsidR="00675467">
        <w:rPr>
          <w:rFonts w:eastAsia="Times New Roman" w:cs="Times New Roman"/>
          <w:i/>
          <w:iCs/>
          <w:sz w:val="22"/>
          <w:lang w:val="nl-NL"/>
        </w:rPr>
        <w:t xml:space="preserve"> </w:t>
      </w:r>
      <w:r w:rsidR="00CC73A9" w:rsidRPr="00675467">
        <w:rPr>
          <w:rFonts w:eastAsia="Times New Roman" w:cs="Times New Roman"/>
          <w:i/>
          <w:iCs/>
          <w:sz w:val="22"/>
          <w:lang w:val="nl-NL"/>
        </w:rPr>
        <w:t xml:space="preserve">In </w:t>
      </w:r>
      <w:r w:rsidR="00CC73A9">
        <w:rPr>
          <w:rFonts w:eastAsia="Times New Roman" w:cs="Times New Roman"/>
          <w:i/>
          <w:iCs/>
          <w:sz w:val="22"/>
          <w:lang w:val="nl-NL"/>
        </w:rPr>
        <w:t>the event that</w:t>
      </w:r>
      <w:r w:rsidR="00B03D52">
        <w:rPr>
          <w:rFonts w:eastAsia="Times New Roman" w:cs="Times New Roman"/>
          <w:i/>
          <w:iCs/>
          <w:sz w:val="22"/>
          <w:lang w:val="nl-NL"/>
        </w:rPr>
        <w:t xml:space="preserve"> </w:t>
      </w:r>
      <w:r w:rsidR="00CC73A9" w:rsidRPr="00675467">
        <w:rPr>
          <w:rFonts w:eastAsia="Times New Roman" w:cs="Times New Roman"/>
          <w:i/>
          <w:iCs/>
          <w:sz w:val="22"/>
          <w:lang w:val="nl-NL"/>
        </w:rPr>
        <w:t>I</w:t>
      </w:r>
      <w:r w:rsidR="00CC73A9">
        <w:rPr>
          <w:rFonts w:eastAsia="Times New Roman" w:cs="Times New Roman"/>
          <w:i/>
          <w:iCs/>
          <w:sz w:val="22"/>
          <w:lang w:val="nl-NL"/>
        </w:rPr>
        <w:t>/We</w:t>
      </w:r>
      <w:r w:rsidR="00CC73A9" w:rsidRPr="00675467">
        <w:rPr>
          <w:rFonts w:eastAsia="Times New Roman" w:cs="Times New Roman"/>
          <w:i/>
          <w:iCs/>
          <w:sz w:val="22"/>
          <w:lang w:val="nl-NL"/>
        </w:rPr>
        <w:t xml:space="preserve"> </w:t>
      </w:r>
      <w:r w:rsidR="00CC73A9">
        <w:rPr>
          <w:rFonts w:eastAsia="Times New Roman" w:cs="Times New Roman"/>
          <w:i/>
          <w:iCs/>
          <w:sz w:val="22"/>
          <w:lang w:val="nl-NL"/>
        </w:rPr>
        <w:t>are</w:t>
      </w:r>
      <w:r w:rsidR="00CC73A9" w:rsidRPr="00675467">
        <w:rPr>
          <w:rFonts w:eastAsia="Times New Roman" w:cs="Times New Roman"/>
          <w:i/>
          <w:iCs/>
          <w:sz w:val="22"/>
          <w:lang w:val="nl-NL"/>
        </w:rPr>
        <w:t xml:space="preserve"> eligible to </w:t>
      </w:r>
      <w:r w:rsidR="00CC73A9">
        <w:rPr>
          <w:rFonts w:eastAsia="Times New Roman" w:cs="Times New Roman"/>
          <w:i/>
          <w:iCs/>
          <w:sz w:val="22"/>
          <w:lang w:val="nl-NL"/>
        </w:rPr>
        <w:t>purchase</w:t>
      </w:r>
      <w:r w:rsidR="00CC73A9" w:rsidRPr="00675467">
        <w:rPr>
          <w:rFonts w:eastAsia="Times New Roman" w:cs="Times New Roman"/>
          <w:i/>
          <w:iCs/>
          <w:sz w:val="22"/>
          <w:lang w:val="nl-NL"/>
        </w:rPr>
        <w:t xml:space="preserve"> TCBS Shares </w:t>
      </w:r>
      <w:r w:rsidR="00CC73A9">
        <w:rPr>
          <w:rFonts w:eastAsia="Times New Roman" w:cs="Times New Roman"/>
          <w:i/>
          <w:iCs/>
          <w:sz w:val="22"/>
          <w:lang w:val="nl-NL"/>
        </w:rPr>
        <w:t xml:space="preserve">as notified by </w:t>
      </w:r>
      <w:r w:rsidR="00CC73A9" w:rsidRPr="00675467">
        <w:rPr>
          <w:rFonts w:eastAsia="Times New Roman" w:cs="Times New Roman"/>
          <w:i/>
          <w:iCs/>
          <w:sz w:val="22"/>
          <w:lang w:val="nl-NL"/>
        </w:rPr>
        <w:t>TCBS</w:t>
      </w:r>
      <w:r w:rsidR="00625BD6">
        <w:rPr>
          <w:rFonts w:eastAsia="Times New Roman" w:cs="Times New Roman"/>
          <w:i/>
          <w:iCs/>
          <w:sz w:val="22"/>
          <w:lang w:val="nl-NL"/>
        </w:rPr>
        <w:t>/</w:t>
      </w:r>
      <w:r w:rsidR="00085263" w:rsidRPr="00085263">
        <w:rPr>
          <w:rFonts w:eastAsia="Times New Roman" w:cs="Times New Roman"/>
          <w:i/>
          <w:sz w:val="22"/>
          <w:lang w:val="nl-NL"/>
        </w:rPr>
        <w:t xml:space="preserve"> </w:t>
      </w:r>
      <w:r w:rsidR="00085263" w:rsidRPr="0095761B">
        <w:rPr>
          <w:rFonts w:eastAsia="Times New Roman" w:cs="Times New Roman"/>
          <w:i/>
          <w:sz w:val="22"/>
          <w:lang w:val="nl-NL"/>
        </w:rPr>
        <w:t>Distributors</w:t>
      </w:r>
      <w:r w:rsidR="00CC73A9" w:rsidRPr="00675467">
        <w:rPr>
          <w:rFonts w:eastAsia="Times New Roman" w:cs="Times New Roman"/>
          <w:i/>
          <w:iCs/>
          <w:sz w:val="22"/>
          <w:lang w:val="nl-NL"/>
        </w:rPr>
        <w:t xml:space="preserve">, </w:t>
      </w:r>
      <w:r w:rsidR="00B45406" w:rsidRPr="00675467">
        <w:rPr>
          <w:rFonts w:eastAsia="Times New Roman" w:cs="Times New Roman"/>
          <w:i/>
          <w:iCs/>
          <w:sz w:val="22"/>
          <w:lang w:val="nl-NL"/>
        </w:rPr>
        <w:t xml:space="preserve">I/We agree to </w:t>
      </w:r>
      <w:r w:rsidR="00B45406">
        <w:rPr>
          <w:rFonts w:eastAsia="Times New Roman" w:cs="Times New Roman"/>
          <w:i/>
          <w:iCs/>
          <w:sz w:val="22"/>
          <w:lang w:val="nl-NL"/>
        </w:rPr>
        <w:t>purchase</w:t>
      </w:r>
      <w:r w:rsidR="00B45406" w:rsidRPr="00675467">
        <w:rPr>
          <w:rFonts w:eastAsia="Times New Roman" w:cs="Times New Roman"/>
          <w:i/>
          <w:iCs/>
          <w:sz w:val="22"/>
          <w:lang w:val="nl-NL"/>
        </w:rPr>
        <w:t xml:space="preserve"> and </w:t>
      </w:r>
      <w:r w:rsidR="00B45406">
        <w:rPr>
          <w:rFonts w:eastAsia="Times New Roman" w:cs="Times New Roman"/>
          <w:i/>
          <w:iCs/>
          <w:sz w:val="22"/>
          <w:lang w:val="nl-NL"/>
        </w:rPr>
        <w:t xml:space="preserve">make </w:t>
      </w:r>
      <w:r w:rsidR="00B45406" w:rsidRPr="00675467">
        <w:rPr>
          <w:rFonts w:eastAsia="Times New Roman" w:cs="Times New Roman"/>
          <w:i/>
          <w:iCs/>
          <w:sz w:val="22"/>
          <w:lang w:val="nl-NL"/>
        </w:rPr>
        <w:t>pay</w:t>
      </w:r>
      <w:r w:rsidR="00B45406">
        <w:rPr>
          <w:rFonts w:eastAsia="Times New Roman" w:cs="Times New Roman"/>
          <w:i/>
          <w:iCs/>
          <w:sz w:val="22"/>
          <w:lang w:val="nl-NL"/>
        </w:rPr>
        <w:t>ment</w:t>
      </w:r>
      <w:r w:rsidR="00B45406" w:rsidRPr="00675467">
        <w:rPr>
          <w:rFonts w:eastAsia="Times New Roman" w:cs="Times New Roman"/>
          <w:i/>
          <w:iCs/>
          <w:sz w:val="22"/>
          <w:lang w:val="nl-NL"/>
        </w:rPr>
        <w:t xml:space="preserve"> </w:t>
      </w:r>
      <w:r w:rsidR="00B45406">
        <w:rPr>
          <w:rFonts w:eastAsia="Times New Roman" w:cs="Times New Roman"/>
          <w:i/>
          <w:iCs/>
          <w:sz w:val="22"/>
          <w:lang w:val="nl-NL"/>
        </w:rPr>
        <w:t xml:space="preserve">the </w:t>
      </w:r>
      <w:r w:rsidR="00B45406" w:rsidRPr="00675467">
        <w:rPr>
          <w:rFonts w:eastAsia="Times New Roman" w:cs="Times New Roman"/>
          <w:i/>
          <w:iCs/>
          <w:sz w:val="22"/>
          <w:lang w:val="nl-NL"/>
        </w:rPr>
        <w:t xml:space="preserve">TCBS’s Shares </w:t>
      </w:r>
      <w:r w:rsidR="00B45406">
        <w:rPr>
          <w:rFonts w:eastAsia="Times New Roman" w:cs="Times New Roman"/>
          <w:i/>
          <w:iCs/>
          <w:sz w:val="22"/>
          <w:lang w:val="nl-NL"/>
        </w:rPr>
        <w:t xml:space="preserve">in accordance with the timeline specified in the notice issued by </w:t>
      </w:r>
      <w:r w:rsidR="00B45406" w:rsidRPr="00B01F84">
        <w:rPr>
          <w:rFonts w:eastAsia="Times New Roman" w:cs="Times New Roman"/>
          <w:i/>
          <w:iCs/>
          <w:sz w:val="22"/>
          <w:lang w:val="nl-NL"/>
        </w:rPr>
        <w:t>TCBS, then</w:t>
      </w:r>
      <w:r w:rsidR="00B45406">
        <w:rPr>
          <w:rFonts w:eastAsia="Times New Roman" w:cs="Times New Roman"/>
          <w:i/>
          <w:iCs/>
          <w:sz w:val="22"/>
          <w:lang w:val="nl-NL"/>
        </w:rPr>
        <w:t xml:space="preserve"> the Deposit transferred</w:t>
      </w:r>
      <w:r w:rsidR="00B45406" w:rsidRPr="00B01F84">
        <w:rPr>
          <w:rFonts w:eastAsia="Times New Roman" w:cs="Times New Roman"/>
          <w:i/>
          <w:iCs/>
          <w:sz w:val="22"/>
          <w:lang w:val="nl-NL"/>
        </w:rPr>
        <w:t xml:space="preserve"> </w:t>
      </w:r>
      <w:r w:rsidR="00B45406" w:rsidRPr="00C01773">
        <w:rPr>
          <w:rFonts w:eastAsia="Times New Roman" w:cs="Times New Roman"/>
          <w:i/>
          <w:iCs/>
          <w:sz w:val="22"/>
          <w:lang w:val="nl-NL"/>
        </w:rPr>
        <w:t>under Section D</w:t>
      </w:r>
      <w:r w:rsidR="00B45406" w:rsidRPr="00B01F84" w:rsidDel="00C01773">
        <w:rPr>
          <w:rFonts w:eastAsia="Times New Roman" w:cs="Times New Roman"/>
          <w:i/>
          <w:iCs/>
          <w:sz w:val="22"/>
          <w:lang w:val="nl-NL"/>
        </w:rPr>
        <w:t xml:space="preserve"> </w:t>
      </w:r>
      <w:r w:rsidR="00B45406">
        <w:rPr>
          <w:rFonts w:eastAsia="Times New Roman" w:cs="Times New Roman"/>
          <w:i/>
          <w:iCs/>
          <w:sz w:val="22"/>
          <w:lang w:val="nl-NL"/>
        </w:rPr>
        <w:t>shall be applied to TCBS to offset our payment obligation for the TCBS Shares</w:t>
      </w:r>
      <w:r w:rsidR="00265145">
        <w:rPr>
          <w:rFonts w:eastAsia="Times New Roman" w:cs="Times New Roman"/>
          <w:i/>
          <w:iCs/>
          <w:sz w:val="22"/>
          <w:lang w:val="nl-NL"/>
        </w:rPr>
        <w:t>.</w:t>
      </w:r>
    </w:p>
    <w:p w14:paraId="3387DE3E" w14:textId="3D3D0B06" w:rsidR="004A4EE9" w:rsidRPr="00B23825" w:rsidRDefault="3EF2A874" w:rsidP="00B03D52">
      <w:pPr>
        <w:widowControl w:val="0"/>
        <w:numPr>
          <w:ilvl w:val="0"/>
          <w:numId w:val="6"/>
        </w:numPr>
        <w:spacing w:before="120" w:after="120" w:line="264" w:lineRule="auto"/>
        <w:ind w:left="900" w:hanging="540"/>
        <w:jc w:val="both"/>
        <w:rPr>
          <w:rFonts w:eastAsia="Times New Roman" w:cs="Times New Roman"/>
          <w:i/>
          <w:iCs/>
          <w:sz w:val="22"/>
          <w:lang w:val="nl-NL"/>
        </w:rPr>
      </w:pPr>
      <w:r w:rsidRPr="00381D79">
        <w:rPr>
          <w:rFonts w:eastAsia="Times New Roman" w:cs="Times New Roman"/>
          <w:sz w:val="22"/>
          <w:lang w:val="nl-NL"/>
        </w:rPr>
        <w:t>Tôi/Chúng tôi</w:t>
      </w:r>
      <w:r w:rsidR="5D6F0837" w:rsidRPr="00381D79">
        <w:rPr>
          <w:rFonts w:eastAsia="Times New Roman" w:cs="Times New Roman"/>
          <w:sz w:val="22"/>
          <w:lang w:val="nl-NL"/>
        </w:rPr>
        <w:t xml:space="preserve"> </w:t>
      </w:r>
      <w:r w:rsidR="66620B4B" w:rsidRPr="00381D79">
        <w:rPr>
          <w:rFonts w:eastAsia="Times New Roman" w:cs="Times New Roman"/>
          <w:sz w:val="22"/>
          <w:lang w:val="nl-NL"/>
        </w:rPr>
        <w:t xml:space="preserve">cam đoan và bảo đảm rằng các khẳng định và chấp thuận </w:t>
      </w:r>
      <w:r w:rsidR="0095761B">
        <w:rPr>
          <w:rFonts w:eastAsia="Times New Roman" w:cs="Times New Roman"/>
          <w:sz w:val="22"/>
          <w:lang w:val="nl-NL"/>
        </w:rPr>
        <w:t>của Tôi/Chúng tôi tại</w:t>
      </w:r>
      <w:r w:rsidR="1012228B" w:rsidRPr="00381D79">
        <w:rPr>
          <w:rFonts w:eastAsia="Times New Roman" w:cs="Times New Roman"/>
          <w:sz w:val="22"/>
          <w:lang w:val="nl-NL"/>
        </w:rPr>
        <w:t xml:space="preserve"> </w:t>
      </w:r>
      <w:r w:rsidR="00840CA9" w:rsidRPr="00DD47A8">
        <w:rPr>
          <w:rFonts w:cs="Times New Roman"/>
          <w:color w:val="000000" w:themeColor="text1"/>
          <w:sz w:val="22"/>
        </w:rPr>
        <w:t xml:space="preserve">Hướng </w:t>
      </w:r>
      <w:r w:rsidR="004C611A" w:rsidRPr="004C611A">
        <w:rPr>
          <w:rFonts w:cs="Times New Roman"/>
          <w:color w:val="000000" w:themeColor="text1"/>
          <w:sz w:val="22"/>
        </w:rPr>
        <w:t>Dẫn Đăng Ký Và Nộp Tiền Mua Cổ Phiếu</w:t>
      </w:r>
      <w:r w:rsidR="66620B4B" w:rsidRPr="00381D79">
        <w:rPr>
          <w:rFonts w:eastAsia="Times New Roman" w:cs="Times New Roman"/>
          <w:sz w:val="22"/>
          <w:lang w:val="nl-NL"/>
        </w:rPr>
        <w:t xml:space="preserve"> là đúng, trung thực và không gây nhầm lẫn vào ngày Tôi/Chúng tôi ký</w:t>
      </w:r>
      <w:r w:rsidR="0095761B">
        <w:rPr>
          <w:rFonts w:eastAsia="Times New Roman" w:cs="Times New Roman"/>
          <w:sz w:val="22"/>
          <w:lang w:val="nl-NL"/>
        </w:rPr>
        <w:t xml:space="preserve"> </w:t>
      </w:r>
      <w:r w:rsidR="66620B4B" w:rsidRPr="00381D79">
        <w:rPr>
          <w:rFonts w:eastAsia="Times New Roman" w:cs="Times New Roman"/>
          <w:sz w:val="22"/>
          <w:lang w:val="nl-NL"/>
        </w:rPr>
        <w:t>Giấy Đăng Ký Mua Cổ Phiếu này</w:t>
      </w:r>
      <w:r w:rsidR="70A528CD" w:rsidRPr="00230F0A">
        <w:rPr>
          <w:rFonts w:eastAsia="Times New Roman" w:cs="Times New Roman"/>
          <w:sz w:val="22"/>
          <w:lang w:val="nl-NL"/>
        </w:rPr>
        <w:t>.</w:t>
      </w:r>
      <w:r w:rsidR="00675467" w:rsidRPr="00230F0A">
        <w:rPr>
          <w:rFonts w:eastAsia="Times New Roman" w:cs="Times New Roman"/>
          <w:sz w:val="22"/>
          <w:lang w:val="nl-NL"/>
        </w:rPr>
        <w:t xml:space="preserve">/ </w:t>
      </w:r>
      <w:r w:rsidR="00CC73A9" w:rsidRPr="005460C2">
        <w:rPr>
          <w:rFonts w:eastAsia="Times New Roman" w:cs="Times New Roman"/>
          <w:i/>
          <w:iCs/>
          <w:sz w:val="22"/>
        </w:rPr>
        <w:t xml:space="preserve">I/We </w:t>
      </w:r>
      <w:r w:rsidR="00CC73A9">
        <w:rPr>
          <w:rFonts w:eastAsia="Times New Roman" w:cs="Times New Roman"/>
          <w:i/>
          <w:iCs/>
          <w:sz w:val="22"/>
        </w:rPr>
        <w:t>affirm and warrant that all declarations and consents made by me/us under</w:t>
      </w:r>
      <w:r w:rsidR="00CC73A9" w:rsidRPr="005460C2">
        <w:rPr>
          <w:rFonts w:eastAsia="Times New Roman" w:cs="Times New Roman"/>
          <w:i/>
          <w:iCs/>
          <w:sz w:val="22"/>
        </w:rPr>
        <w:t xml:space="preserve"> </w:t>
      </w:r>
      <w:r w:rsidR="00CC73A9">
        <w:rPr>
          <w:rFonts w:eastAsia="Times New Roman" w:cs="Times New Roman"/>
          <w:i/>
          <w:iCs/>
          <w:sz w:val="22"/>
        </w:rPr>
        <w:t>the</w:t>
      </w:r>
      <w:r w:rsidR="00CC73A9" w:rsidRPr="005460C2">
        <w:rPr>
          <w:rFonts w:eastAsia="Times New Roman" w:cs="Times New Roman"/>
          <w:i/>
          <w:iCs/>
          <w:sz w:val="22"/>
        </w:rPr>
        <w:t xml:space="preserve"> </w:t>
      </w:r>
      <w:r w:rsidR="00CB071C" w:rsidRPr="00CB071C">
        <w:rPr>
          <w:rFonts w:eastAsia="Times New Roman" w:cs="Times New Roman"/>
          <w:i/>
          <w:iCs/>
          <w:sz w:val="22"/>
          <w:lang w:val="vi-VN"/>
        </w:rPr>
        <w:t xml:space="preserve">Guidelines for Registration and Payment </w:t>
      </w:r>
      <w:r w:rsidR="00CB071C" w:rsidRPr="00CB071C">
        <w:rPr>
          <w:rFonts w:eastAsia="Times New Roman" w:cs="Times New Roman"/>
          <w:i/>
          <w:iCs/>
          <w:sz w:val="22"/>
        </w:rPr>
        <w:t>of</w:t>
      </w:r>
      <w:r w:rsidR="00CB071C" w:rsidRPr="00CB071C">
        <w:rPr>
          <w:rFonts w:eastAsia="Times New Roman" w:cs="Times New Roman"/>
          <w:i/>
          <w:iCs/>
          <w:sz w:val="22"/>
          <w:lang w:val="vi-VN"/>
        </w:rPr>
        <w:t xml:space="preserve"> Share Subscription</w:t>
      </w:r>
      <w:r w:rsidR="00CC73A9" w:rsidRPr="005460C2">
        <w:rPr>
          <w:rFonts w:eastAsia="Times New Roman" w:cs="Times New Roman"/>
          <w:i/>
          <w:iCs/>
          <w:sz w:val="22"/>
        </w:rPr>
        <w:t xml:space="preserve"> are accurate, truthful, and not misleading as of the date I/We sign </w:t>
      </w:r>
      <w:r w:rsidR="66620B4B" w:rsidRPr="005460C2">
        <w:rPr>
          <w:rFonts w:eastAsia="Times New Roman" w:cs="Times New Roman"/>
          <w:i/>
          <w:iCs/>
          <w:sz w:val="22"/>
        </w:rPr>
        <w:t xml:space="preserve">this Share </w:t>
      </w:r>
      <w:r w:rsidR="00005892">
        <w:rPr>
          <w:rFonts w:eastAsia="Times New Roman" w:cs="Times New Roman"/>
          <w:i/>
          <w:sz w:val="22"/>
          <w:lang w:val="vi-VN"/>
        </w:rPr>
        <w:t>Subscription</w:t>
      </w:r>
      <w:r w:rsidR="00005892" w:rsidRPr="0095761B">
        <w:rPr>
          <w:rFonts w:eastAsia="Times New Roman" w:cs="Times New Roman"/>
          <w:i/>
          <w:sz w:val="22"/>
          <w:lang w:val="nl-NL"/>
        </w:rPr>
        <w:t xml:space="preserve"> </w:t>
      </w:r>
      <w:r w:rsidR="66620B4B" w:rsidRPr="005460C2">
        <w:rPr>
          <w:rFonts w:eastAsia="Times New Roman" w:cs="Times New Roman"/>
          <w:i/>
          <w:iCs/>
          <w:sz w:val="22"/>
        </w:rPr>
        <w:t>Form</w:t>
      </w:r>
      <w:r w:rsidR="66620B4B" w:rsidRPr="00675467">
        <w:rPr>
          <w:rFonts w:eastAsia="Times New Roman" w:cs="Times New Roman"/>
          <w:i/>
          <w:iCs/>
        </w:rPr>
        <w:t>.</w:t>
      </w:r>
    </w:p>
    <w:p w14:paraId="16433C3E" w14:textId="3461AC72" w:rsidR="00802DBD" w:rsidRDefault="00802DBD" w:rsidP="00914A44">
      <w:pPr>
        <w:widowControl w:val="0"/>
        <w:spacing w:before="120" w:after="120" w:line="264" w:lineRule="auto"/>
        <w:ind w:left="1080"/>
        <w:jc w:val="both"/>
        <w:rPr>
          <w:rFonts w:eastAsia="Times New Roman" w:cs="Times New Roman"/>
          <w:i/>
          <w:iCs/>
          <w:sz w:val="22"/>
          <w:lang w:val="nl-NL"/>
        </w:rPr>
      </w:pPr>
    </w:p>
    <w:p w14:paraId="18CBC824" w14:textId="079FC16A" w:rsidR="00EB144B" w:rsidRDefault="00B03D52" w:rsidP="00EB144B">
      <w:pPr>
        <w:widowControl w:val="0"/>
        <w:spacing w:before="120" w:after="120" w:line="264" w:lineRule="auto"/>
        <w:jc w:val="both"/>
        <w:rPr>
          <w:rFonts w:eastAsia="Times New Roman" w:cs="Times New Roman"/>
          <w:i/>
          <w:iCs/>
          <w:sz w:val="22"/>
          <w:lang w:val="nl-NL"/>
        </w:rPr>
      </w:pPr>
      <w:r>
        <w:rPr>
          <w:rFonts w:eastAsia="Times New Roman" w:cs="Times New Roman"/>
          <w:i/>
          <w:iCs/>
          <w:sz w:val="22"/>
          <w:lang w:val="nl-NL"/>
        </w:rPr>
        <w:t xml:space="preserve">       </w:t>
      </w:r>
      <w:r w:rsidR="00EB144B" w:rsidRPr="00802DBD">
        <w:rPr>
          <w:rFonts w:eastAsia="Times New Roman" w:cs="Times New Roman"/>
          <w:i/>
          <w:iCs/>
          <w:sz w:val="22"/>
          <w:lang w:val="nl-NL"/>
        </w:rPr>
        <w:t>Ngày</w:t>
      </w:r>
      <w:r w:rsidR="00EB144B">
        <w:rPr>
          <w:rFonts w:eastAsia="Times New Roman" w:cs="Times New Roman"/>
          <w:i/>
          <w:iCs/>
          <w:sz w:val="22"/>
          <w:lang w:val="nl-NL"/>
        </w:rPr>
        <w:t>/Day</w:t>
      </w:r>
      <w:r w:rsidR="00EB144B" w:rsidRPr="00802DBD">
        <w:rPr>
          <w:rFonts w:eastAsia="Times New Roman" w:cs="Times New Roman"/>
          <w:i/>
          <w:iCs/>
          <w:sz w:val="22"/>
          <w:lang w:val="nl-NL"/>
        </w:rPr>
        <w:t xml:space="preserve"> ... tháng</w:t>
      </w:r>
      <w:r w:rsidR="00EB144B">
        <w:rPr>
          <w:rFonts w:eastAsia="Times New Roman" w:cs="Times New Roman"/>
          <w:i/>
          <w:iCs/>
          <w:sz w:val="22"/>
          <w:lang w:val="nl-NL"/>
        </w:rPr>
        <w:t>/month</w:t>
      </w:r>
      <w:r w:rsidR="00EB144B" w:rsidRPr="00802DBD">
        <w:rPr>
          <w:rFonts w:eastAsia="Times New Roman" w:cs="Times New Roman"/>
          <w:i/>
          <w:iCs/>
          <w:sz w:val="22"/>
          <w:lang w:val="nl-NL"/>
        </w:rPr>
        <w:t xml:space="preserve"> ... năm</w:t>
      </w:r>
      <w:r w:rsidR="00EB144B">
        <w:rPr>
          <w:rFonts w:eastAsia="Times New Roman" w:cs="Times New Roman"/>
          <w:i/>
          <w:iCs/>
          <w:sz w:val="22"/>
          <w:lang w:val="nl-NL"/>
        </w:rPr>
        <w:t>/year</w:t>
      </w:r>
      <w:r w:rsidR="00EB144B" w:rsidRPr="00802DBD">
        <w:rPr>
          <w:rFonts w:eastAsia="Times New Roman" w:cs="Times New Roman"/>
          <w:i/>
          <w:iCs/>
          <w:sz w:val="22"/>
          <w:lang w:val="nl-NL"/>
        </w:rPr>
        <w:t xml:space="preserve"> 2025</w:t>
      </w:r>
      <w:r>
        <w:rPr>
          <w:rFonts w:eastAsia="Times New Roman" w:cs="Times New Roman"/>
          <w:i/>
          <w:iCs/>
          <w:sz w:val="22"/>
          <w:lang w:val="nl-NL"/>
        </w:rPr>
        <w:t xml:space="preserve">          </w:t>
      </w:r>
      <w:r w:rsidR="00C35719">
        <w:rPr>
          <w:rFonts w:eastAsia="Times New Roman" w:cs="Times New Roman"/>
          <w:i/>
          <w:iCs/>
          <w:sz w:val="22"/>
          <w:lang w:val="nl-NL"/>
        </w:rPr>
        <w:tab/>
      </w:r>
      <w:r w:rsidR="00EB144B">
        <w:rPr>
          <w:rFonts w:eastAsia="Times New Roman" w:cs="Times New Roman"/>
          <w:i/>
          <w:iCs/>
          <w:sz w:val="22"/>
          <w:lang w:val="nl-NL"/>
        </w:rPr>
        <w:t xml:space="preserve"> </w:t>
      </w:r>
      <w:r w:rsidR="00EB144B" w:rsidRPr="00802DBD">
        <w:rPr>
          <w:rFonts w:eastAsia="Times New Roman" w:cs="Times New Roman"/>
          <w:i/>
          <w:iCs/>
          <w:sz w:val="22"/>
          <w:lang w:val="nl-NL"/>
        </w:rPr>
        <w:t>Ngày</w:t>
      </w:r>
      <w:r w:rsidR="00EB144B">
        <w:rPr>
          <w:rFonts w:eastAsia="Times New Roman" w:cs="Times New Roman"/>
          <w:i/>
          <w:iCs/>
          <w:sz w:val="22"/>
          <w:lang w:val="nl-NL"/>
        </w:rPr>
        <w:t>/Day</w:t>
      </w:r>
      <w:r w:rsidR="00EB144B" w:rsidRPr="00802DBD">
        <w:rPr>
          <w:rFonts w:eastAsia="Times New Roman" w:cs="Times New Roman"/>
          <w:i/>
          <w:iCs/>
          <w:sz w:val="22"/>
          <w:lang w:val="nl-NL"/>
        </w:rPr>
        <w:t xml:space="preserve"> ... tháng</w:t>
      </w:r>
      <w:r w:rsidR="00EB144B">
        <w:rPr>
          <w:rFonts w:eastAsia="Times New Roman" w:cs="Times New Roman"/>
          <w:i/>
          <w:iCs/>
          <w:sz w:val="22"/>
          <w:lang w:val="nl-NL"/>
        </w:rPr>
        <w:t>/month</w:t>
      </w:r>
      <w:r w:rsidR="00EB144B" w:rsidRPr="00802DBD">
        <w:rPr>
          <w:rFonts w:eastAsia="Times New Roman" w:cs="Times New Roman"/>
          <w:i/>
          <w:iCs/>
          <w:sz w:val="22"/>
          <w:lang w:val="nl-NL"/>
        </w:rPr>
        <w:t xml:space="preserve"> ... năm</w:t>
      </w:r>
      <w:r w:rsidR="00EB144B">
        <w:rPr>
          <w:rFonts w:eastAsia="Times New Roman" w:cs="Times New Roman"/>
          <w:i/>
          <w:iCs/>
          <w:sz w:val="22"/>
          <w:lang w:val="nl-NL"/>
        </w:rPr>
        <w:t>/year</w:t>
      </w:r>
      <w:r w:rsidR="00EB144B" w:rsidRPr="00802DBD">
        <w:rPr>
          <w:rFonts w:eastAsia="Times New Roman" w:cs="Times New Roman"/>
          <w:i/>
          <w:iCs/>
          <w:sz w:val="22"/>
          <w:lang w:val="nl-NL"/>
        </w:rPr>
        <w:t xml:space="preserve"> 2025</w:t>
      </w:r>
    </w:p>
    <w:tbl>
      <w:tblPr>
        <w:tblW w:w="9990" w:type="dxa"/>
        <w:tblLook w:val="01E0" w:firstRow="1" w:lastRow="1" w:firstColumn="1" w:lastColumn="1" w:noHBand="0" w:noVBand="0"/>
      </w:tblPr>
      <w:tblGrid>
        <w:gridCol w:w="4770"/>
        <w:gridCol w:w="5220"/>
      </w:tblGrid>
      <w:tr w:rsidR="00EB144B" w:rsidRPr="00A27D84" w14:paraId="134D4214" w14:textId="77777777" w:rsidTr="00C64426">
        <w:trPr>
          <w:trHeight w:val="300"/>
        </w:trPr>
        <w:tc>
          <w:tcPr>
            <w:tcW w:w="4770" w:type="dxa"/>
          </w:tcPr>
          <w:p w14:paraId="2CEA923F" w14:textId="01B365C0" w:rsidR="00EB144B" w:rsidRPr="00A27D84" w:rsidRDefault="00EB144B" w:rsidP="00195560">
            <w:pPr>
              <w:widowControl w:val="0"/>
              <w:spacing w:before="120" w:after="120" w:line="240" w:lineRule="auto"/>
              <w:ind w:right="-180"/>
              <w:jc w:val="center"/>
              <w:rPr>
                <w:rFonts w:eastAsia="Times New Roman" w:cs="Times New Roman"/>
                <w:b/>
                <w:bCs/>
                <w:sz w:val="22"/>
                <w:lang w:val="nl-NL"/>
              </w:rPr>
            </w:pPr>
            <w:r w:rsidRPr="00A27D84">
              <w:rPr>
                <w:rFonts w:eastAsia="Times New Roman" w:cs="Times New Roman"/>
                <w:b/>
                <w:bCs/>
                <w:sz w:val="22"/>
                <w:lang w:val="nl-NL"/>
              </w:rPr>
              <w:t>XÁC NHẬN CỦA ĐẠI LÝ PHÂN PHỐI</w:t>
            </w:r>
          </w:p>
          <w:p w14:paraId="1DF85A7E" w14:textId="35F6439F" w:rsidR="00EB144B" w:rsidRPr="00A27D84" w:rsidRDefault="00EB144B" w:rsidP="00195560">
            <w:pPr>
              <w:widowControl w:val="0"/>
              <w:spacing w:before="120" w:after="120" w:line="240" w:lineRule="auto"/>
              <w:jc w:val="center"/>
              <w:rPr>
                <w:rFonts w:eastAsia="Times New Roman" w:cs="Times New Roman"/>
                <w:b/>
                <w:bCs/>
                <w:i/>
                <w:iCs/>
                <w:sz w:val="22"/>
                <w:lang w:val="nl-NL"/>
              </w:rPr>
            </w:pPr>
            <w:r w:rsidRPr="00A27D84">
              <w:rPr>
                <w:rFonts w:eastAsia="Times New Roman" w:cs="Times New Roman"/>
                <w:b/>
                <w:bCs/>
                <w:i/>
                <w:iCs/>
                <w:sz w:val="22"/>
                <w:lang w:val="nl-NL"/>
              </w:rPr>
              <w:t>CONFIRMATION OF AGENT</w:t>
            </w:r>
          </w:p>
          <w:p w14:paraId="79D146CD" w14:textId="77777777" w:rsidR="00EB144B" w:rsidRDefault="00EB144B" w:rsidP="00195560">
            <w:pPr>
              <w:widowControl w:val="0"/>
              <w:spacing w:before="120" w:after="120" w:line="240" w:lineRule="auto"/>
              <w:jc w:val="center"/>
              <w:rPr>
                <w:rFonts w:eastAsia="Times New Roman" w:cs="Times New Roman"/>
                <w:i/>
                <w:iCs/>
                <w:sz w:val="22"/>
                <w:lang w:val="nl-NL"/>
              </w:rPr>
            </w:pPr>
          </w:p>
          <w:p w14:paraId="6BE7DABC" w14:textId="77777777" w:rsidR="00195560" w:rsidRDefault="00195560" w:rsidP="00195560">
            <w:pPr>
              <w:widowControl w:val="0"/>
              <w:spacing w:before="120" w:after="120" w:line="240" w:lineRule="auto"/>
              <w:jc w:val="center"/>
              <w:rPr>
                <w:rFonts w:eastAsia="Times New Roman" w:cs="Times New Roman"/>
                <w:i/>
                <w:iCs/>
                <w:sz w:val="22"/>
                <w:lang w:val="nl-NL"/>
              </w:rPr>
            </w:pPr>
          </w:p>
          <w:p w14:paraId="497D256F" w14:textId="77777777" w:rsidR="00195560" w:rsidRDefault="00195560" w:rsidP="00195560">
            <w:pPr>
              <w:widowControl w:val="0"/>
              <w:spacing w:before="120" w:after="120" w:line="240" w:lineRule="auto"/>
              <w:jc w:val="center"/>
              <w:rPr>
                <w:rFonts w:eastAsia="Times New Roman" w:cs="Times New Roman"/>
                <w:i/>
                <w:iCs/>
                <w:sz w:val="22"/>
                <w:lang w:val="nl-NL"/>
              </w:rPr>
            </w:pPr>
          </w:p>
          <w:p w14:paraId="1164AB8D" w14:textId="77777777" w:rsidR="00195560" w:rsidRDefault="00195560" w:rsidP="00195560">
            <w:pPr>
              <w:widowControl w:val="0"/>
              <w:spacing w:before="120" w:after="120" w:line="240" w:lineRule="auto"/>
              <w:jc w:val="center"/>
              <w:rPr>
                <w:rFonts w:eastAsia="Times New Roman" w:cs="Times New Roman"/>
                <w:i/>
                <w:iCs/>
                <w:sz w:val="22"/>
                <w:lang w:val="nl-NL"/>
              </w:rPr>
            </w:pPr>
          </w:p>
          <w:p w14:paraId="5BB44467" w14:textId="7013964F" w:rsidR="00195560" w:rsidRPr="00A27D84" w:rsidRDefault="00195560" w:rsidP="00195560">
            <w:pPr>
              <w:widowControl w:val="0"/>
              <w:spacing w:before="120" w:after="120" w:line="240" w:lineRule="auto"/>
              <w:jc w:val="center"/>
              <w:rPr>
                <w:rFonts w:eastAsia="Times New Roman" w:cs="Times New Roman"/>
                <w:i/>
                <w:iCs/>
                <w:sz w:val="22"/>
                <w:lang w:val="nl-NL"/>
              </w:rPr>
            </w:pPr>
          </w:p>
        </w:tc>
        <w:tc>
          <w:tcPr>
            <w:tcW w:w="5220" w:type="dxa"/>
          </w:tcPr>
          <w:p w14:paraId="2DB0F8D6" w14:textId="77777777" w:rsidR="00EB144B" w:rsidRPr="00A27D84" w:rsidRDefault="00EB144B" w:rsidP="00195560">
            <w:pPr>
              <w:widowControl w:val="0"/>
              <w:spacing w:before="120" w:after="120" w:line="240" w:lineRule="auto"/>
              <w:jc w:val="center"/>
              <w:rPr>
                <w:rFonts w:eastAsia="Times New Roman" w:cs="Times New Roman"/>
                <w:b/>
                <w:bCs/>
                <w:i/>
                <w:iCs/>
                <w:sz w:val="22"/>
                <w:lang w:val="nl-NL"/>
              </w:rPr>
            </w:pPr>
            <w:r w:rsidRPr="00A27D84">
              <w:rPr>
                <w:rFonts w:eastAsia="Times New Roman" w:cs="Times New Roman"/>
                <w:b/>
                <w:bCs/>
                <w:sz w:val="22"/>
                <w:lang w:val="nl-NL"/>
              </w:rPr>
              <w:t>NHÀ ĐẦU TƯ/</w:t>
            </w:r>
            <w:r w:rsidRPr="00A27D84">
              <w:rPr>
                <w:rFonts w:eastAsia="Times New Roman" w:cs="Times New Roman"/>
                <w:b/>
                <w:bCs/>
                <w:i/>
                <w:iCs/>
                <w:sz w:val="22"/>
                <w:lang w:val="nl-NL"/>
              </w:rPr>
              <w:t>NAME OF INVESTOR</w:t>
            </w:r>
          </w:p>
          <w:p w14:paraId="79470647" w14:textId="77777777" w:rsidR="00EB144B" w:rsidRPr="00A27D84" w:rsidRDefault="00EB144B" w:rsidP="00195560">
            <w:pPr>
              <w:widowControl w:val="0"/>
              <w:spacing w:before="120" w:after="120" w:line="240" w:lineRule="auto"/>
              <w:jc w:val="center"/>
              <w:rPr>
                <w:rFonts w:eastAsia="Times New Roman" w:cs="Times New Roman"/>
                <w:i/>
                <w:iCs/>
                <w:sz w:val="22"/>
                <w:lang w:val="nl-NL"/>
              </w:rPr>
            </w:pPr>
            <w:r w:rsidRPr="00A27D84">
              <w:rPr>
                <w:rFonts w:eastAsia="Times New Roman" w:cs="Times New Roman"/>
                <w:i/>
                <w:iCs/>
                <w:sz w:val="22"/>
                <w:lang w:val="nl-NL"/>
              </w:rPr>
              <w:t>(Ký tên, đóng dấu nếu có)</w:t>
            </w:r>
          </w:p>
          <w:p w14:paraId="34C8B825" w14:textId="77777777" w:rsidR="00EB144B" w:rsidRPr="00A27D84" w:rsidRDefault="00EB144B" w:rsidP="00195560">
            <w:pPr>
              <w:widowControl w:val="0"/>
              <w:spacing w:before="120" w:after="120" w:line="240" w:lineRule="auto"/>
              <w:jc w:val="center"/>
              <w:rPr>
                <w:rFonts w:eastAsia="Times New Roman" w:cs="Times New Roman"/>
                <w:i/>
                <w:iCs/>
                <w:sz w:val="22"/>
                <w:lang w:val="nl-NL"/>
              </w:rPr>
            </w:pPr>
            <w:r w:rsidRPr="00A27D84">
              <w:rPr>
                <w:rFonts w:eastAsia="Times New Roman" w:cs="Times New Roman"/>
                <w:i/>
                <w:iCs/>
                <w:sz w:val="22"/>
                <w:lang w:val="nl-NL"/>
              </w:rPr>
              <w:t>(Sign, stamp if any)</w:t>
            </w:r>
          </w:p>
        </w:tc>
      </w:tr>
      <w:tr w:rsidR="00195560" w:rsidRPr="00A27D84" w14:paraId="03895F0F" w14:textId="77777777" w:rsidTr="00C64426">
        <w:trPr>
          <w:trHeight w:val="300"/>
        </w:trPr>
        <w:tc>
          <w:tcPr>
            <w:tcW w:w="4770" w:type="dxa"/>
          </w:tcPr>
          <w:p w14:paraId="02834404" w14:textId="147B0631" w:rsidR="00195560" w:rsidRPr="00A27D84" w:rsidRDefault="00195560" w:rsidP="00195560">
            <w:pPr>
              <w:widowControl w:val="0"/>
              <w:spacing w:before="120" w:after="120" w:line="240" w:lineRule="auto"/>
              <w:ind w:right="-180"/>
              <w:jc w:val="center"/>
              <w:rPr>
                <w:rFonts w:eastAsia="Times New Roman" w:cs="Times New Roman"/>
                <w:b/>
                <w:bCs/>
                <w:sz w:val="22"/>
                <w:lang w:val="nl-NL"/>
              </w:rPr>
            </w:pPr>
          </w:p>
        </w:tc>
        <w:tc>
          <w:tcPr>
            <w:tcW w:w="5220" w:type="dxa"/>
          </w:tcPr>
          <w:p w14:paraId="07A03A68" w14:textId="77777777" w:rsidR="00C64426" w:rsidRDefault="00C64426" w:rsidP="00C64426">
            <w:pPr>
              <w:widowControl w:val="0"/>
              <w:spacing w:before="120" w:after="120" w:line="240" w:lineRule="auto"/>
              <w:ind w:right="-180"/>
              <w:jc w:val="center"/>
              <w:rPr>
                <w:rFonts w:eastAsia="Times New Roman" w:cs="Times New Roman"/>
                <w:b/>
                <w:bCs/>
                <w:sz w:val="22"/>
                <w:lang w:val="nl-NL"/>
              </w:rPr>
            </w:pPr>
            <w:r w:rsidRPr="00802DBD">
              <w:rPr>
                <w:rFonts w:eastAsia="Times New Roman" w:cs="Times New Roman"/>
                <w:i/>
                <w:iCs/>
                <w:sz w:val="22"/>
                <w:lang w:val="nl-NL"/>
              </w:rPr>
              <w:t>Ngày</w:t>
            </w:r>
            <w:r>
              <w:rPr>
                <w:rFonts w:eastAsia="Times New Roman" w:cs="Times New Roman"/>
                <w:i/>
                <w:iCs/>
                <w:sz w:val="22"/>
                <w:lang w:val="nl-NL"/>
              </w:rPr>
              <w:t>/Day</w:t>
            </w:r>
            <w:r w:rsidRPr="00802DBD">
              <w:rPr>
                <w:rFonts w:eastAsia="Times New Roman" w:cs="Times New Roman"/>
                <w:i/>
                <w:iCs/>
                <w:sz w:val="22"/>
                <w:lang w:val="nl-NL"/>
              </w:rPr>
              <w:t xml:space="preserve"> ... tháng</w:t>
            </w:r>
            <w:r>
              <w:rPr>
                <w:rFonts w:eastAsia="Times New Roman" w:cs="Times New Roman"/>
                <w:i/>
                <w:iCs/>
                <w:sz w:val="22"/>
                <w:lang w:val="nl-NL"/>
              </w:rPr>
              <w:t>/month</w:t>
            </w:r>
            <w:r w:rsidRPr="00802DBD">
              <w:rPr>
                <w:rFonts w:eastAsia="Times New Roman" w:cs="Times New Roman"/>
                <w:i/>
                <w:iCs/>
                <w:sz w:val="22"/>
                <w:lang w:val="nl-NL"/>
              </w:rPr>
              <w:t xml:space="preserve"> ... năm</w:t>
            </w:r>
            <w:r>
              <w:rPr>
                <w:rFonts w:eastAsia="Times New Roman" w:cs="Times New Roman"/>
                <w:i/>
                <w:iCs/>
                <w:sz w:val="22"/>
                <w:lang w:val="nl-NL"/>
              </w:rPr>
              <w:t>/year</w:t>
            </w:r>
            <w:r w:rsidRPr="00802DBD">
              <w:rPr>
                <w:rFonts w:eastAsia="Times New Roman" w:cs="Times New Roman"/>
                <w:i/>
                <w:iCs/>
                <w:sz w:val="22"/>
                <w:lang w:val="nl-NL"/>
              </w:rPr>
              <w:t xml:space="preserve"> 2025</w:t>
            </w:r>
            <w:r>
              <w:rPr>
                <w:rFonts w:eastAsia="Times New Roman" w:cs="Times New Roman"/>
                <w:i/>
                <w:iCs/>
                <w:sz w:val="22"/>
                <w:lang w:val="nl-NL"/>
              </w:rPr>
              <w:t xml:space="preserve">          </w:t>
            </w:r>
          </w:p>
          <w:p w14:paraId="28ED5EDB" w14:textId="77777777" w:rsidR="00C64426" w:rsidRPr="00A27D84" w:rsidRDefault="00C64426" w:rsidP="00C64426">
            <w:pPr>
              <w:widowControl w:val="0"/>
              <w:spacing w:before="120" w:after="120" w:line="240" w:lineRule="auto"/>
              <w:ind w:right="-180"/>
              <w:jc w:val="center"/>
              <w:rPr>
                <w:rFonts w:eastAsia="Times New Roman" w:cs="Times New Roman"/>
                <w:b/>
                <w:bCs/>
                <w:sz w:val="22"/>
                <w:lang w:val="nl-NL"/>
              </w:rPr>
            </w:pPr>
            <w:r w:rsidRPr="00A27D84">
              <w:rPr>
                <w:rFonts w:eastAsia="Times New Roman" w:cs="Times New Roman"/>
                <w:b/>
                <w:bCs/>
                <w:sz w:val="22"/>
                <w:lang w:val="nl-NL"/>
              </w:rPr>
              <w:t xml:space="preserve">XÁC NHẬN CỦA </w:t>
            </w:r>
            <w:r>
              <w:rPr>
                <w:rFonts w:eastAsia="Times New Roman" w:cs="Times New Roman"/>
                <w:b/>
                <w:bCs/>
                <w:sz w:val="22"/>
                <w:lang w:val="nl-NL"/>
              </w:rPr>
              <w:t>CÔNG TY CHỨNG KHOÁN NƠI NHÀ ĐẦU TƯ MỞ TÀI KHOẢN CHỨNG KHOÁN</w:t>
            </w:r>
            <w:r>
              <w:rPr>
                <w:rStyle w:val="FootnoteReference"/>
                <w:rFonts w:eastAsia="Times New Roman" w:cs="Times New Roman"/>
                <w:b/>
                <w:bCs/>
                <w:sz w:val="22"/>
                <w:lang w:val="nl-NL"/>
              </w:rPr>
              <w:footnoteReference w:id="1"/>
            </w:r>
          </w:p>
          <w:p w14:paraId="00D4ECB4" w14:textId="355CBE71" w:rsidR="00195560" w:rsidRPr="00A27D84" w:rsidRDefault="00C64426" w:rsidP="00C64426">
            <w:pPr>
              <w:widowControl w:val="0"/>
              <w:spacing w:before="120" w:after="120" w:line="240" w:lineRule="auto"/>
              <w:jc w:val="center"/>
              <w:rPr>
                <w:rFonts w:eastAsia="Times New Roman" w:cs="Times New Roman"/>
                <w:b/>
                <w:bCs/>
                <w:sz w:val="22"/>
                <w:lang w:val="nl-NL"/>
              </w:rPr>
            </w:pPr>
            <w:r w:rsidRPr="00195560">
              <w:rPr>
                <w:rFonts w:eastAsia="Times New Roman" w:cs="Times New Roman"/>
                <w:b/>
                <w:bCs/>
                <w:i/>
                <w:iCs/>
                <w:sz w:val="22"/>
              </w:rPr>
              <w:t xml:space="preserve">Confirmation from the Securities Company where the Investor has opened </w:t>
            </w:r>
            <w:r>
              <w:rPr>
                <w:rFonts w:eastAsia="Times New Roman" w:cs="Times New Roman"/>
                <w:b/>
                <w:bCs/>
                <w:i/>
                <w:iCs/>
                <w:sz w:val="22"/>
              </w:rPr>
              <w:t xml:space="preserve">the </w:t>
            </w:r>
            <w:r w:rsidRPr="00195560">
              <w:rPr>
                <w:rFonts w:eastAsia="Times New Roman" w:cs="Times New Roman"/>
                <w:b/>
                <w:bCs/>
                <w:i/>
                <w:iCs/>
                <w:sz w:val="22"/>
              </w:rPr>
              <w:t>securities account</w:t>
            </w:r>
          </w:p>
        </w:tc>
      </w:tr>
    </w:tbl>
    <w:p w14:paraId="44757F06" w14:textId="1E8FB42D" w:rsidR="00195560" w:rsidRDefault="00195560" w:rsidP="000549EA">
      <w:pPr>
        <w:widowControl w:val="0"/>
        <w:spacing w:before="120" w:after="120" w:line="264" w:lineRule="auto"/>
        <w:jc w:val="both"/>
        <w:rPr>
          <w:rFonts w:eastAsia="Times New Roman" w:cs="Times New Roman"/>
          <w:i/>
          <w:iCs/>
          <w:sz w:val="22"/>
          <w:lang w:val="nl-NL"/>
        </w:rPr>
      </w:pPr>
    </w:p>
    <w:p w14:paraId="6385C97D" w14:textId="65294369" w:rsidR="00EB144B" w:rsidRDefault="00EB144B" w:rsidP="00195560">
      <w:pPr>
        <w:spacing w:before="0" w:after="160" w:line="259" w:lineRule="auto"/>
        <w:rPr>
          <w:rFonts w:eastAsia="Times New Roman" w:cs="Times New Roman"/>
          <w:i/>
          <w:iCs/>
          <w:sz w:val="22"/>
          <w:lang w:val="nl-NL"/>
        </w:rPr>
      </w:pPr>
    </w:p>
    <w:sectPr w:rsidR="00EB144B" w:rsidSect="007A65A5">
      <w:headerReference w:type="default" r:id="rId13"/>
      <w:footerReference w:type="default" r:id="rId14"/>
      <w:pgSz w:w="11906" w:h="16838"/>
      <w:pgMar w:top="810" w:right="836" w:bottom="720" w:left="1008" w:header="432"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3DB9A" w14:textId="77777777" w:rsidR="00754233" w:rsidRDefault="00754233" w:rsidP="0031172E">
      <w:pPr>
        <w:spacing w:before="0" w:after="0" w:line="240" w:lineRule="auto"/>
      </w:pPr>
      <w:r>
        <w:separator/>
      </w:r>
    </w:p>
  </w:endnote>
  <w:endnote w:type="continuationSeparator" w:id="0">
    <w:p w14:paraId="37656367" w14:textId="77777777" w:rsidR="00754233" w:rsidRDefault="00754233" w:rsidP="003117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MS Mincho"/>
    <w:charset w:val="00"/>
    <w:family w:val="swiss"/>
    <w:pitch w:val="variable"/>
    <w:sig w:usb0="20000287" w:usb1="00000003" w:usb2="00000000" w:usb3="00000000" w:csb0="0000019F" w:csb1="00000000"/>
  </w:font>
  <w:font w:name="Simplified Arabic Fixed">
    <w:panose1 w:val="02070309020205020404"/>
    <w:charset w:val="00"/>
    <w:family w:val="modern"/>
    <w:pitch w:val="fixed"/>
    <w:sig w:usb0="00002003" w:usb1="00000000" w:usb2="00000000" w:usb3="00000000" w:csb0="0000004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178496"/>
      <w:docPartObj>
        <w:docPartGallery w:val="Page Numbers (Bottom of Page)"/>
        <w:docPartUnique/>
      </w:docPartObj>
    </w:sdtPr>
    <w:sdtEndPr>
      <w:rPr>
        <w:noProof/>
      </w:rPr>
    </w:sdtEndPr>
    <w:sdtContent>
      <w:p w14:paraId="077E9B98" w14:textId="3E7A72AF" w:rsidR="00381D79" w:rsidRDefault="00381D79">
        <w:pPr>
          <w:pStyle w:val="Footer"/>
          <w:jc w:val="right"/>
        </w:pPr>
        <w:r>
          <w:fldChar w:fldCharType="begin"/>
        </w:r>
        <w:r>
          <w:instrText xml:space="preserve"> PAGE   \* MERGEFORMAT </w:instrText>
        </w:r>
        <w:r>
          <w:fldChar w:fldCharType="separate"/>
        </w:r>
        <w:r w:rsidR="003251C9">
          <w:rPr>
            <w:noProof/>
          </w:rPr>
          <w:t>1</w:t>
        </w:r>
        <w:r>
          <w:rPr>
            <w:noProof/>
          </w:rPr>
          <w:fldChar w:fldCharType="end"/>
        </w:r>
      </w:p>
    </w:sdtContent>
  </w:sdt>
  <w:p w14:paraId="4906255E" w14:textId="06FCF798" w:rsidR="619B6B50" w:rsidRDefault="619B6B50" w:rsidP="00A4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C9096" w14:textId="77777777" w:rsidR="00754233" w:rsidRDefault="00754233" w:rsidP="0031172E">
      <w:pPr>
        <w:spacing w:before="0" w:after="0" w:line="240" w:lineRule="auto"/>
      </w:pPr>
      <w:r>
        <w:separator/>
      </w:r>
    </w:p>
  </w:footnote>
  <w:footnote w:type="continuationSeparator" w:id="0">
    <w:p w14:paraId="6B862F2C" w14:textId="77777777" w:rsidR="00754233" w:rsidRDefault="00754233" w:rsidP="0031172E">
      <w:pPr>
        <w:spacing w:before="0" w:after="0" w:line="240" w:lineRule="auto"/>
      </w:pPr>
      <w:r>
        <w:continuationSeparator/>
      </w:r>
    </w:p>
  </w:footnote>
  <w:footnote w:id="1">
    <w:p w14:paraId="4202C872" w14:textId="77777777" w:rsidR="00C64426" w:rsidRPr="00195560" w:rsidRDefault="00C64426" w:rsidP="00C64426">
      <w:pPr>
        <w:pStyle w:val="FootnoteText"/>
        <w:rPr>
          <w:i/>
        </w:rPr>
      </w:pPr>
      <w:r w:rsidRPr="00195560">
        <w:rPr>
          <w:rStyle w:val="FootnoteReference"/>
          <w:i/>
        </w:rPr>
        <w:footnoteRef/>
      </w:r>
      <w:r w:rsidRPr="00195560">
        <w:rPr>
          <w:i/>
        </w:rPr>
        <w:t xml:space="preserve"> Trường hợp NĐT mở tài khoản chứng khoán tại ĐLPP thì không cần xác nhận tại mục này</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AC09" w14:textId="1CDDE8FF" w:rsidR="00C15714" w:rsidRDefault="009054B1" w:rsidP="009054B1">
    <w:pPr>
      <w:pStyle w:val="Header"/>
      <w:tabs>
        <w:tab w:val="clear" w:pos="9026"/>
        <w:tab w:val="right" w:pos="10062"/>
      </w:tabs>
    </w:pPr>
    <w:r w:rsidRPr="009054B1">
      <w:rPr>
        <w:b/>
        <w:sz w:val="22"/>
      </w:rPr>
      <w:t>MB01.C</w:t>
    </w:r>
    <w:r>
      <w:tab/>
    </w:r>
    <w:r>
      <w:tab/>
    </w:r>
    <w:r w:rsidR="00C15714">
      <w:rPr>
        <w:noProof/>
      </w:rPr>
      <w:drawing>
        <wp:inline distT="0" distB="0" distL="0" distR="0" wp14:anchorId="6A5670E0" wp14:editId="61A274F3">
          <wp:extent cx="1548850" cy="441323"/>
          <wp:effectExtent l="0" t="0" r="0" b="0"/>
          <wp:docPr id="9" name="Picture 9" descr="Techcom Securities Joint Stock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com Securities Joint Stock Compan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3954" cy="4598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284B"/>
    <w:multiLevelType w:val="hybridMultilevel"/>
    <w:tmpl w:val="4B40370C"/>
    <w:lvl w:ilvl="0" w:tplc="1FD0B9CE">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52D46D6"/>
    <w:multiLevelType w:val="hybridMultilevel"/>
    <w:tmpl w:val="CAE41408"/>
    <w:lvl w:ilvl="0" w:tplc="CAD28A96">
      <w:start w:val="1"/>
      <w:numFmt w:val="bullet"/>
      <w:lvlText w:val=""/>
      <w:lvlJc w:val="left"/>
      <w:pPr>
        <w:ind w:left="1224" w:hanging="204"/>
      </w:pPr>
      <w:rPr>
        <w:rFonts w:ascii="Symbol" w:hAnsi="Symbol" w:hint="default"/>
      </w:rPr>
    </w:lvl>
    <w:lvl w:ilvl="1" w:tplc="042A0003">
      <w:start w:val="1"/>
      <w:numFmt w:val="bullet"/>
      <w:lvlText w:val="o"/>
      <w:lvlJc w:val="left"/>
      <w:pPr>
        <w:ind w:left="2100" w:hanging="360"/>
      </w:pPr>
      <w:rPr>
        <w:rFonts w:ascii="Courier New" w:hAnsi="Courier New" w:cs="Courier New" w:hint="default"/>
      </w:rPr>
    </w:lvl>
    <w:lvl w:ilvl="2" w:tplc="042A0005">
      <w:start w:val="1"/>
      <w:numFmt w:val="bullet"/>
      <w:lvlText w:val=""/>
      <w:lvlJc w:val="left"/>
      <w:pPr>
        <w:ind w:left="2820" w:hanging="360"/>
      </w:pPr>
      <w:rPr>
        <w:rFonts w:ascii="Wingdings" w:hAnsi="Wingdings" w:hint="default"/>
      </w:rPr>
    </w:lvl>
    <w:lvl w:ilvl="3" w:tplc="042A0001" w:tentative="1">
      <w:start w:val="1"/>
      <w:numFmt w:val="bullet"/>
      <w:lvlText w:val=""/>
      <w:lvlJc w:val="left"/>
      <w:pPr>
        <w:ind w:left="3540" w:hanging="360"/>
      </w:pPr>
      <w:rPr>
        <w:rFonts w:ascii="Symbol" w:hAnsi="Symbol" w:hint="default"/>
      </w:rPr>
    </w:lvl>
    <w:lvl w:ilvl="4" w:tplc="042A0003" w:tentative="1">
      <w:start w:val="1"/>
      <w:numFmt w:val="bullet"/>
      <w:lvlText w:val="o"/>
      <w:lvlJc w:val="left"/>
      <w:pPr>
        <w:ind w:left="4260" w:hanging="360"/>
      </w:pPr>
      <w:rPr>
        <w:rFonts w:ascii="Courier New" w:hAnsi="Courier New" w:cs="Courier New" w:hint="default"/>
      </w:rPr>
    </w:lvl>
    <w:lvl w:ilvl="5" w:tplc="042A0005" w:tentative="1">
      <w:start w:val="1"/>
      <w:numFmt w:val="bullet"/>
      <w:lvlText w:val=""/>
      <w:lvlJc w:val="left"/>
      <w:pPr>
        <w:ind w:left="4980" w:hanging="360"/>
      </w:pPr>
      <w:rPr>
        <w:rFonts w:ascii="Wingdings" w:hAnsi="Wingdings" w:hint="default"/>
      </w:rPr>
    </w:lvl>
    <w:lvl w:ilvl="6" w:tplc="042A0001" w:tentative="1">
      <w:start w:val="1"/>
      <w:numFmt w:val="bullet"/>
      <w:lvlText w:val=""/>
      <w:lvlJc w:val="left"/>
      <w:pPr>
        <w:ind w:left="5700" w:hanging="360"/>
      </w:pPr>
      <w:rPr>
        <w:rFonts w:ascii="Symbol" w:hAnsi="Symbol" w:hint="default"/>
      </w:rPr>
    </w:lvl>
    <w:lvl w:ilvl="7" w:tplc="042A0003" w:tentative="1">
      <w:start w:val="1"/>
      <w:numFmt w:val="bullet"/>
      <w:lvlText w:val="o"/>
      <w:lvlJc w:val="left"/>
      <w:pPr>
        <w:ind w:left="6420" w:hanging="360"/>
      </w:pPr>
      <w:rPr>
        <w:rFonts w:ascii="Courier New" w:hAnsi="Courier New" w:cs="Courier New" w:hint="default"/>
      </w:rPr>
    </w:lvl>
    <w:lvl w:ilvl="8" w:tplc="042A0005" w:tentative="1">
      <w:start w:val="1"/>
      <w:numFmt w:val="bullet"/>
      <w:lvlText w:val=""/>
      <w:lvlJc w:val="left"/>
      <w:pPr>
        <w:ind w:left="7140" w:hanging="360"/>
      </w:pPr>
      <w:rPr>
        <w:rFonts w:ascii="Wingdings" w:hAnsi="Wingdings" w:hint="default"/>
      </w:rPr>
    </w:lvl>
  </w:abstractNum>
  <w:abstractNum w:abstractNumId="2" w15:restartNumberingAfterBreak="0">
    <w:nsid w:val="06646C99"/>
    <w:multiLevelType w:val="hybridMultilevel"/>
    <w:tmpl w:val="8A60EFF6"/>
    <w:lvl w:ilvl="0" w:tplc="51ACBF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239F5"/>
    <w:multiLevelType w:val="hybridMultilevel"/>
    <w:tmpl w:val="96A24E84"/>
    <w:lvl w:ilvl="0" w:tplc="04090001">
      <w:start w:val="4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33064"/>
    <w:multiLevelType w:val="hybridMultilevel"/>
    <w:tmpl w:val="DF7A10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2026F2"/>
    <w:multiLevelType w:val="hybridMultilevel"/>
    <w:tmpl w:val="9A6214BA"/>
    <w:lvl w:ilvl="0" w:tplc="04090015">
      <w:start w:val="1"/>
      <w:numFmt w:val="upp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1606AE"/>
    <w:multiLevelType w:val="hybridMultilevel"/>
    <w:tmpl w:val="024A0E68"/>
    <w:lvl w:ilvl="0" w:tplc="04090001">
      <w:start w:val="46"/>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9E2500"/>
    <w:multiLevelType w:val="hybridMultilevel"/>
    <w:tmpl w:val="4A1EBFAA"/>
    <w:lvl w:ilvl="0" w:tplc="0409000F">
      <w:start w:val="1"/>
      <w:numFmt w:val="decimal"/>
      <w:lvlText w:val="%1."/>
      <w:lvlJc w:val="left"/>
      <w:pPr>
        <w:ind w:left="882" w:hanging="360"/>
      </w:pPr>
    </w:lvl>
    <w:lvl w:ilvl="1" w:tplc="042A0019" w:tentative="1">
      <w:start w:val="1"/>
      <w:numFmt w:val="lowerLetter"/>
      <w:lvlText w:val="%2."/>
      <w:lvlJc w:val="left"/>
      <w:pPr>
        <w:ind w:left="1602" w:hanging="360"/>
      </w:pPr>
    </w:lvl>
    <w:lvl w:ilvl="2" w:tplc="042A001B" w:tentative="1">
      <w:start w:val="1"/>
      <w:numFmt w:val="lowerRoman"/>
      <w:lvlText w:val="%3."/>
      <w:lvlJc w:val="right"/>
      <w:pPr>
        <w:ind w:left="2322" w:hanging="180"/>
      </w:pPr>
    </w:lvl>
    <w:lvl w:ilvl="3" w:tplc="042A000F" w:tentative="1">
      <w:start w:val="1"/>
      <w:numFmt w:val="decimal"/>
      <w:lvlText w:val="%4."/>
      <w:lvlJc w:val="left"/>
      <w:pPr>
        <w:ind w:left="3042" w:hanging="360"/>
      </w:pPr>
    </w:lvl>
    <w:lvl w:ilvl="4" w:tplc="042A0019" w:tentative="1">
      <w:start w:val="1"/>
      <w:numFmt w:val="lowerLetter"/>
      <w:lvlText w:val="%5."/>
      <w:lvlJc w:val="left"/>
      <w:pPr>
        <w:ind w:left="3762" w:hanging="360"/>
      </w:pPr>
    </w:lvl>
    <w:lvl w:ilvl="5" w:tplc="042A001B" w:tentative="1">
      <w:start w:val="1"/>
      <w:numFmt w:val="lowerRoman"/>
      <w:lvlText w:val="%6."/>
      <w:lvlJc w:val="right"/>
      <w:pPr>
        <w:ind w:left="4482" w:hanging="180"/>
      </w:pPr>
    </w:lvl>
    <w:lvl w:ilvl="6" w:tplc="042A000F" w:tentative="1">
      <w:start w:val="1"/>
      <w:numFmt w:val="decimal"/>
      <w:lvlText w:val="%7."/>
      <w:lvlJc w:val="left"/>
      <w:pPr>
        <w:ind w:left="5202" w:hanging="360"/>
      </w:pPr>
    </w:lvl>
    <w:lvl w:ilvl="7" w:tplc="042A0019" w:tentative="1">
      <w:start w:val="1"/>
      <w:numFmt w:val="lowerLetter"/>
      <w:lvlText w:val="%8."/>
      <w:lvlJc w:val="left"/>
      <w:pPr>
        <w:ind w:left="5922" w:hanging="360"/>
      </w:pPr>
    </w:lvl>
    <w:lvl w:ilvl="8" w:tplc="042A001B" w:tentative="1">
      <w:start w:val="1"/>
      <w:numFmt w:val="lowerRoman"/>
      <w:lvlText w:val="%9."/>
      <w:lvlJc w:val="right"/>
      <w:pPr>
        <w:ind w:left="6642" w:hanging="180"/>
      </w:pPr>
    </w:lvl>
  </w:abstractNum>
  <w:abstractNum w:abstractNumId="8" w15:restartNumberingAfterBreak="0">
    <w:nsid w:val="27B1630D"/>
    <w:multiLevelType w:val="hybridMultilevel"/>
    <w:tmpl w:val="3CCCC450"/>
    <w:lvl w:ilvl="0" w:tplc="7B0271AC">
      <w:start w:val="1"/>
      <w:numFmt w:val="bullet"/>
      <w:lvlText w:val="-"/>
      <w:lvlJc w:val="left"/>
      <w:pPr>
        <w:ind w:left="475" w:hanging="360"/>
      </w:pPr>
      <w:rPr>
        <w:rFonts w:ascii="Times New Roman" w:eastAsia="Arial" w:hAnsi="Times New Roman" w:cs="Times New Roman" w:hint="default"/>
      </w:rPr>
    </w:lvl>
    <w:lvl w:ilvl="1" w:tplc="04090003">
      <w:start w:val="1"/>
      <w:numFmt w:val="bullet"/>
      <w:lvlText w:val="o"/>
      <w:lvlJc w:val="left"/>
      <w:pPr>
        <w:ind w:left="1195" w:hanging="360"/>
      </w:pPr>
      <w:rPr>
        <w:rFonts w:ascii="Courier New" w:hAnsi="Courier New" w:cs="Courier New" w:hint="default"/>
      </w:rPr>
    </w:lvl>
    <w:lvl w:ilvl="2" w:tplc="04090005">
      <w:start w:val="1"/>
      <w:numFmt w:val="bullet"/>
      <w:lvlText w:val=""/>
      <w:lvlJc w:val="left"/>
      <w:pPr>
        <w:ind w:left="1915" w:hanging="360"/>
      </w:pPr>
      <w:rPr>
        <w:rFonts w:ascii="Wingdings" w:hAnsi="Wingdings" w:hint="default"/>
      </w:rPr>
    </w:lvl>
    <w:lvl w:ilvl="3" w:tplc="04090001">
      <w:start w:val="1"/>
      <w:numFmt w:val="bullet"/>
      <w:lvlText w:val=""/>
      <w:lvlJc w:val="left"/>
      <w:pPr>
        <w:ind w:left="2635" w:hanging="360"/>
      </w:pPr>
      <w:rPr>
        <w:rFonts w:ascii="Symbol" w:hAnsi="Symbol" w:hint="default"/>
      </w:rPr>
    </w:lvl>
    <w:lvl w:ilvl="4" w:tplc="04090003">
      <w:start w:val="1"/>
      <w:numFmt w:val="bullet"/>
      <w:lvlText w:val="o"/>
      <w:lvlJc w:val="left"/>
      <w:pPr>
        <w:ind w:left="3355" w:hanging="360"/>
      </w:pPr>
      <w:rPr>
        <w:rFonts w:ascii="Courier New" w:hAnsi="Courier New" w:cs="Courier New" w:hint="default"/>
      </w:rPr>
    </w:lvl>
    <w:lvl w:ilvl="5" w:tplc="04090005">
      <w:start w:val="1"/>
      <w:numFmt w:val="bullet"/>
      <w:lvlText w:val=""/>
      <w:lvlJc w:val="left"/>
      <w:pPr>
        <w:ind w:left="4075" w:hanging="360"/>
      </w:pPr>
      <w:rPr>
        <w:rFonts w:ascii="Wingdings" w:hAnsi="Wingdings" w:hint="default"/>
      </w:rPr>
    </w:lvl>
    <w:lvl w:ilvl="6" w:tplc="04090001">
      <w:start w:val="1"/>
      <w:numFmt w:val="bullet"/>
      <w:lvlText w:val=""/>
      <w:lvlJc w:val="left"/>
      <w:pPr>
        <w:ind w:left="4795" w:hanging="360"/>
      </w:pPr>
      <w:rPr>
        <w:rFonts w:ascii="Symbol" w:hAnsi="Symbol" w:hint="default"/>
      </w:rPr>
    </w:lvl>
    <w:lvl w:ilvl="7" w:tplc="04090003">
      <w:start w:val="1"/>
      <w:numFmt w:val="bullet"/>
      <w:lvlText w:val="o"/>
      <w:lvlJc w:val="left"/>
      <w:pPr>
        <w:ind w:left="5515" w:hanging="360"/>
      </w:pPr>
      <w:rPr>
        <w:rFonts w:ascii="Courier New" w:hAnsi="Courier New" w:cs="Courier New" w:hint="default"/>
      </w:rPr>
    </w:lvl>
    <w:lvl w:ilvl="8" w:tplc="04090005">
      <w:start w:val="1"/>
      <w:numFmt w:val="bullet"/>
      <w:lvlText w:val=""/>
      <w:lvlJc w:val="left"/>
      <w:pPr>
        <w:ind w:left="6235" w:hanging="360"/>
      </w:pPr>
      <w:rPr>
        <w:rFonts w:ascii="Wingdings" w:hAnsi="Wingdings" w:hint="default"/>
      </w:rPr>
    </w:lvl>
  </w:abstractNum>
  <w:abstractNum w:abstractNumId="9" w15:restartNumberingAfterBreak="0">
    <w:nsid w:val="2C2957F0"/>
    <w:multiLevelType w:val="hybridMultilevel"/>
    <w:tmpl w:val="210289DC"/>
    <w:lvl w:ilvl="0" w:tplc="F374654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D84595F"/>
    <w:multiLevelType w:val="hybridMultilevel"/>
    <w:tmpl w:val="86144292"/>
    <w:lvl w:ilvl="0" w:tplc="4D8EC8EC">
      <w:start w:val="4"/>
      <w:numFmt w:val="bullet"/>
      <w:lvlText w:val=""/>
      <w:lvlJc w:val="left"/>
      <w:pPr>
        <w:ind w:left="720" w:hanging="360"/>
      </w:pPr>
      <w:rPr>
        <w:rFonts w:ascii="Wingdings" w:eastAsia="Wingdings"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17281"/>
    <w:multiLevelType w:val="hybridMultilevel"/>
    <w:tmpl w:val="F8800B84"/>
    <w:lvl w:ilvl="0" w:tplc="38F458F0">
      <w:start w:val="1"/>
      <w:numFmt w:val="lowerRoman"/>
      <w:lvlText w:val="(%1)"/>
      <w:lvlJc w:val="left"/>
      <w:pPr>
        <w:ind w:left="1080" w:hanging="720"/>
      </w:pPr>
      <w:rPr>
        <w: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F9A9E9"/>
    <w:multiLevelType w:val="hybridMultilevel"/>
    <w:tmpl w:val="0846D1A4"/>
    <w:lvl w:ilvl="0" w:tplc="FC74B7E2">
      <w:start w:val="1"/>
      <w:numFmt w:val="bullet"/>
      <w:lvlText w:val=""/>
      <w:lvlJc w:val="left"/>
      <w:pPr>
        <w:ind w:left="720" w:hanging="360"/>
      </w:pPr>
      <w:rPr>
        <w:rFonts w:ascii="Symbol" w:hAnsi="Symbol" w:hint="default"/>
      </w:rPr>
    </w:lvl>
    <w:lvl w:ilvl="1" w:tplc="0FE2BF7A">
      <w:start w:val="1"/>
      <w:numFmt w:val="bullet"/>
      <w:lvlText w:val="o"/>
      <w:lvlJc w:val="left"/>
      <w:pPr>
        <w:ind w:left="1440" w:hanging="360"/>
      </w:pPr>
      <w:rPr>
        <w:rFonts w:ascii="Courier New" w:hAnsi="Courier New" w:hint="default"/>
      </w:rPr>
    </w:lvl>
    <w:lvl w:ilvl="2" w:tplc="52D045F6">
      <w:start w:val="1"/>
      <w:numFmt w:val="bullet"/>
      <w:lvlText w:val=""/>
      <w:lvlJc w:val="left"/>
      <w:pPr>
        <w:ind w:left="2160" w:hanging="360"/>
      </w:pPr>
      <w:rPr>
        <w:rFonts w:ascii="Wingdings" w:hAnsi="Wingdings" w:hint="default"/>
      </w:rPr>
    </w:lvl>
    <w:lvl w:ilvl="3" w:tplc="5844B4E8">
      <w:start w:val="1"/>
      <w:numFmt w:val="bullet"/>
      <w:lvlText w:val=""/>
      <w:lvlJc w:val="left"/>
      <w:pPr>
        <w:ind w:left="2880" w:hanging="360"/>
      </w:pPr>
      <w:rPr>
        <w:rFonts w:ascii="Symbol" w:hAnsi="Symbol" w:hint="default"/>
      </w:rPr>
    </w:lvl>
    <w:lvl w:ilvl="4" w:tplc="9DD20D08">
      <w:start w:val="1"/>
      <w:numFmt w:val="bullet"/>
      <w:lvlText w:val="o"/>
      <w:lvlJc w:val="left"/>
      <w:pPr>
        <w:ind w:left="3600" w:hanging="360"/>
      </w:pPr>
      <w:rPr>
        <w:rFonts w:ascii="Courier New" w:hAnsi="Courier New" w:hint="default"/>
      </w:rPr>
    </w:lvl>
    <w:lvl w:ilvl="5" w:tplc="638C5A0A">
      <w:start w:val="1"/>
      <w:numFmt w:val="bullet"/>
      <w:lvlText w:val=""/>
      <w:lvlJc w:val="left"/>
      <w:pPr>
        <w:ind w:left="4320" w:hanging="360"/>
      </w:pPr>
      <w:rPr>
        <w:rFonts w:ascii="Wingdings" w:hAnsi="Wingdings" w:hint="default"/>
      </w:rPr>
    </w:lvl>
    <w:lvl w:ilvl="6" w:tplc="BD0060BA">
      <w:start w:val="1"/>
      <w:numFmt w:val="bullet"/>
      <w:lvlText w:val=""/>
      <w:lvlJc w:val="left"/>
      <w:pPr>
        <w:ind w:left="5040" w:hanging="360"/>
      </w:pPr>
      <w:rPr>
        <w:rFonts w:ascii="Symbol" w:hAnsi="Symbol" w:hint="default"/>
      </w:rPr>
    </w:lvl>
    <w:lvl w:ilvl="7" w:tplc="3D52DBA8">
      <w:start w:val="1"/>
      <w:numFmt w:val="bullet"/>
      <w:lvlText w:val="o"/>
      <w:lvlJc w:val="left"/>
      <w:pPr>
        <w:ind w:left="5760" w:hanging="360"/>
      </w:pPr>
      <w:rPr>
        <w:rFonts w:ascii="Courier New" w:hAnsi="Courier New" w:hint="default"/>
      </w:rPr>
    </w:lvl>
    <w:lvl w:ilvl="8" w:tplc="34B44AF0">
      <w:start w:val="1"/>
      <w:numFmt w:val="bullet"/>
      <w:lvlText w:val=""/>
      <w:lvlJc w:val="left"/>
      <w:pPr>
        <w:ind w:left="6480" w:hanging="360"/>
      </w:pPr>
      <w:rPr>
        <w:rFonts w:ascii="Wingdings" w:hAnsi="Wingdings" w:hint="default"/>
      </w:rPr>
    </w:lvl>
  </w:abstractNum>
  <w:abstractNum w:abstractNumId="13" w15:restartNumberingAfterBreak="0">
    <w:nsid w:val="4B930E54"/>
    <w:multiLevelType w:val="hybridMultilevel"/>
    <w:tmpl w:val="6AE44AB2"/>
    <w:lvl w:ilvl="0" w:tplc="FFFFFFFF">
      <w:start w:val="1"/>
      <w:numFmt w:val="bullet"/>
      <w:pStyle w:val="ListParagraph"/>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6A28005A">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FA71202"/>
    <w:multiLevelType w:val="hybridMultilevel"/>
    <w:tmpl w:val="84449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6111F"/>
    <w:multiLevelType w:val="multilevel"/>
    <w:tmpl w:val="288E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B5D6D"/>
    <w:multiLevelType w:val="hybridMultilevel"/>
    <w:tmpl w:val="B3C4DA2C"/>
    <w:lvl w:ilvl="0" w:tplc="8C700F56">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336"/>
    <w:multiLevelType w:val="hybridMultilevel"/>
    <w:tmpl w:val="4252A590"/>
    <w:lvl w:ilvl="0" w:tplc="04090003">
      <w:start w:val="1"/>
      <w:numFmt w:val="bullet"/>
      <w:lvlText w:val="o"/>
      <w:lvlJc w:val="left"/>
      <w:pPr>
        <w:ind w:left="1890" w:hanging="360"/>
      </w:pPr>
      <w:rPr>
        <w:rFonts w:ascii="Courier New" w:hAnsi="Courier New" w:cs="Times New Roman" w:hint="default"/>
      </w:rPr>
    </w:lvl>
    <w:lvl w:ilvl="1" w:tplc="042A0003" w:tentative="1">
      <w:start w:val="1"/>
      <w:numFmt w:val="bullet"/>
      <w:lvlText w:val="o"/>
      <w:lvlJc w:val="left"/>
      <w:pPr>
        <w:ind w:left="2610" w:hanging="360"/>
      </w:pPr>
      <w:rPr>
        <w:rFonts w:ascii="Courier New" w:hAnsi="Courier New" w:cs="Courier New" w:hint="default"/>
      </w:rPr>
    </w:lvl>
    <w:lvl w:ilvl="2" w:tplc="042A0005" w:tentative="1">
      <w:start w:val="1"/>
      <w:numFmt w:val="bullet"/>
      <w:lvlText w:val=""/>
      <w:lvlJc w:val="left"/>
      <w:pPr>
        <w:ind w:left="3330" w:hanging="360"/>
      </w:pPr>
      <w:rPr>
        <w:rFonts w:ascii="Wingdings" w:hAnsi="Wingdings" w:hint="default"/>
      </w:rPr>
    </w:lvl>
    <w:lvl w:ilvl="3" w:tplc="042A0001" w:tentative="1">
      <w:start w:val="1"/>
      <w:numFmt w:val="bullet"/>
      <w:lvlText w:val=""/>
      <w:lvlJc w:val="left"/>
      <w:pPr>
        <w:ind w:left="4050" w:hanging="360"/>
      </w:pPr>
      <w:rPr>
        <w:rFonts w:ascii="Symbol" w:hAnsi="Symbol" w:hint="default"/>
      </w:rPr>
    </w:lvl>
    <w:lvl w:ilvl="4" w:tplc="042A0003" w:tentative="1">
      <w:start w:val="1"/>
      <w:numFmt w:val="bullet"/>
      <w:lvlText w:val="o"/>
      <w:lvlJc w:val="left"/>
      <w:pPr>
        <w:ind w:left="4770" w:hanging="360"/>
      </w:pPr>
      <w:rPr>
        <w:rFonts w:ascii="Courier New" w:hAnsi="Courier New" w:cs="Courier New" w:hint="default"/>
      </w:rPr>
    </w:lvl>
    <w:lvl w:ilvl="5" w:tplc="042A0005" w:tentative="1">
      <w:start w:val="1"/>
      <w:numFmt w:val="bullet"/>
      <w:lvlText w:val=""/>
      <w:lvlJc w:val="left"/>
      <w:pPr>
        <w:ind w:left="5490" w:hanging="360"/>
      </w:pPr>
      <w:rPr>
        <w:rFonts w:ascii="Wingdings" w:hAnsi="Wingdings" w:hint="default"/>
      </w:rPr>
    </w:lvl>
    <w:lvl w:ilvl="6" w:tplc="042A0001" w:tentative="1">
      <w:start w:val="1"/>
      <w:numFmt w:val="bullet"/>
      <w:lvlText w:val=""/>
      <w:lvlJc w:val="left"/>
      <w:pPr>
        <w:ind w:left="6210" w:hanging="360"/>
      </w:pPr>
      <w:rPr>
        <w:rFonts w:ascii="Symbol" w:hAnsi="Symbol" w:hint="default"/>
      </w:rPr>
    </w:lvl>
    <w:lvl w:ilvl="7" w:tplc="042A0003" w:tentative="1">
      <w:start w:val="1"/>
      <w:numFmt w:val="bullet"/>
      <w:lvlText w:val="o"/>
      <w:lvlJc w:val="left"/>
      <w:pPr>
        <w:ind w:left="6930" w:hanging="360"/>
      </w:pPr>
      <w:rPr>
        <w:rFonts w:ascii="Courier New" w:hAnsi="Courier New" w:cs="Courier New" w:hint="default"/>
      </w:rPr>
    </w:lvl>
    <w:lvl w:ilvl="8" w:tplc="042A0005" w:tentative="1">
      <w:start w:val="1"/>
      <w:numFmt w:val="bullet"/>
      <w:lvlText w:val=""/>
      <w:lvlJc w:val="left"/>
      <w:pPr>
        <w:ind w:left="7650" w:hanging="360"/>
      </w:pPr>
      <w:rPr>
        <w:rFonts w:ascii="Wingdings" w:hAnsi="Wingdings" w:hint="default"/>
      </w:rPr>
    </w:lvl>
  </w:abstractNum>
  <w:abstractNum w:abstractNumId="18" w15:restartNumberingAfterBreak="0">
    <w:nsid w:val="685254D1"/>
    <w:multiLevelType w:val="hybridMultilevel"/>
    <w:tmpl w:val="84449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926759"/>
    <w:multiLevelType w:val="hybridMultilevel"/>
    <w:tmpl w:val="06F89830"/>
    <w:lvl w:ilvl="0" w:tplc="8244E916">
      <w:start w:val="1"/>
      <w:numFmt w:val="bullet"/>
      <w:lvlText w:val="-"/>
      <w:lvlJc w:val="left"/>
      <w:pPr>
        <w:ind w:left="720" w:hanging="360"/>
      </w:pPr>
      <w:rPr>
        <w:rFonts w:ascii="Aptos" w:hAnsi="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251B4"/>
    <w:multiLevelType w:val="hybridMultilevel"/>
    <w:tmpl w:val="410E05C2"/>
    <w:lvl w:ilvl="0" w:tplc="90F0C31A">
      <w:start w:val="1"/>
      <w:numFmt w:val="bullet"/>
      <w:lvlText w:val="-"/>
      <w:lvlJc w:val="left"/>
      <w:pPr>
        <w:tabs>
          <w:tab w:val="num" w:pos="72"/>
        </w:tabs>
        <w:ind w:left="360" w:hanging="360"/>
      </w:pPr>
      <w:rPr>
        <w:rFonts w:ascii="Simplified Arabic Fixed" w:hAnsi="Simplified Arabic Fixed" w:cs="Times New Roman" w:hint="cs"/>
        <w:sz w:val="16"/>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90CE4"/>
    <w:multiLevelType w:val="hybridMultilevel"/>
    <w:tmpl w:val="6D6C66A4"/>
    <w:lvl w:ilvl="0" w:tplc="CAD28A96">
      <w:start w:val="1"/>
      <w:numFmt w:val="bullet"/>
      <w:lvlText w:val=""/>
      <w:lvlJc w:val="left"/>
      <w:pPr>
        <w:ind w:left="1584" w:hanging="204"/>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2"/>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lvlOverride w:ilvl="3"/>
    <w:lvlOverride w:ilvl="4"/>
    <w:lvlOverride w:ilvl="5"/>
    <w:lvlOverride w:ilvl="6"/>
    <w:lvlOverride w:ilvl="7"/>
    <w:lvlOverride w:ilv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 w:numId="10">
    <w:abstractNumId w:val="7"/>
  </w:num>
  <w:num w:numId="11">
    <w:abstractNumId w:val="9"/>
  </w:num>
  <w:num w:numId="12">
    <w:abstractNumId w:val="1"/>
  </w:num>
  <w:num w:numId="13">
    <w:abstractNumId w:val="2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7"/>
  </w:num>
  <w:num w:numId="27">
    <w:abstractNumId w:val="13"/>
  </w:num>
  <w:num w:numId="28">
    <w:abstractNumId w:val="13"/>
  </w:num>
  <w:num w:numId="29">
    <w:abstractNumId w:val="13"/>
  </w:num>
  <w:num w:numId="30">
    <w:abstractNumId w:val="20"/>
  </w:num>
  <w:num w:numId="31">
    <w:abstractNumId w:val="15"/>
  </w:num>
  <w:num w:numId="32">
    <w:abstractNumId w:val="13"/>
  </w:num>
  <w:num w:numId="33">
    <w:abstractNumId w:val="13"/>
  </w:num>
  <w:num w:numId="34">
    <w:abstractNumId w:val="19"/>
  </w:num>
  <w:num w:numId="35">
    <w:abstractNumId w:val="13"/>
  </w:num>
  <w:num w:numId="36">
    <w:abstractNumId w:val="13"/>
  </w:num>
  <w:num w:numId="37">
    <w:abstractNumId w:val="13"/>
  </w:num>
  <w:num w:numId="38">
    <w:abstractNumId w:val="8"/>
  </w:num>
  <w:num w:numId="39">
    <w:abstractNumId w:val="13"/>
  </w:num>
  <w:num w:numId="40">
    <w:abstractNumId w:val="13"/>
  </w:num>
  <w:num w:numId="41">
    <w:abstractNumId w:val="10"/>
  </w:num>
  <w:num w:numId="42">
    <w:abstractNumId w:val="13"/>
  </w:num>
  <w:num w:numId="43">
    <w:abstractNumId w:val="13"/>
  </w:num>
  <w:num w:numId="44">
    <w:abstractNumId w:val="13"/>
  </w:num>
  <w:num w:numId="45">
    <w:abstractNumId w:val="2"/>
  </w:num>
  <w:num w:numId="46">
    <w:abstractNumId w:val="16"/>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4"/>
  </w:num>
  <w:num w:numId="54">
    <w:abstractNumId w:val="18"/>
  </w:num>
  <w:num w:numId="55">
    <w:abstractNumId w:val="6"/>
  </w:num>
  <w:num w:numId="56">
    <w:abstractNumId w:val="3"/>
  </w:num>
  <w:num w:numId="57">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activeWritingStyle w:appName="MSWord" w:lang="en-US" w:vendorID="64" w:dllVersion="131078" w:nlCheck="1" w:checkStyle="0"/>
  <w:activeWritingStyle w:appName="MSWord" w:lang="es-MX" w:vendorID="64" w:dllVersion="131078" w:nlCheck="1" w:checkStyle="0"/>
  <w:defaultTabStop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89"/>
    <w:rsid w:val="00000BE7"/>
    <w:rsid w:val="00005892"/>
    <w:rsid w:val="0001236C"/>
    <w:rsid w:val="0001280D"/>
    <w:rsid w:val="00021C01"/>
    <w:rsid w:val="00022B05"/>
    <w:rsid w:val="00022D2C"/>
    <w:rsid w:val="00023D3B"/>
    <w:rsid w:val="00025CB6"/>
    <w:rsid w:val="00026285"/>
    <w:rsid w:val="00035E2D"/>
    <w:rsid w:val="00036529"/>
    <w:rsid w:val="00054780"/>
    <w:rsid w:val="000549EA"/>
    <w:rsid w:val="000601B1"/>
    <w:rsid w:val="00060236"/>
    <w:rsid w:val="00060F87"/>
    <w:rsid w:val="00061173"/>
    <w:rsid w:val="00064D37"/>
    <w:rsid w:val="00074F24"/>
    <w:rsid w:val="0008058D"/>
    <w:rsid w:val="00082E39"/>
    <w:rsid w:val="00082E78"/>
    <w:rsid w:val="00083EC9"/>
    <w:rsid w:val="00085263"/>
    <w:rsid w:val="000873E8"/>
    <w:rsid w:val="000879F0"/>
    <w:rsid w:val="0009341F"/>
    <w:rsid w:val="0009572B"/>
    <w:rsid w:val="000A1C1D"/>
    <w:rsid w:val="000A3A5C"/>
    <w:rsid w:val="000A3E4F"/>
    <w:rsid w:val="000A42FA"/>
    <w:rsid w:val="000A520E"/>
    <w:rsid w:val="000A6DBE"/>
    <w:rsid w:val="000B31B0"/>
    <w:rsid w:val="000C0B3C"/>
    <w:rsid w:val="000C18B3"/>
    <w:rsid w:val="000C2005"/>
    <w:rsid w:val="000C3CF4"/>
    <w:rsid w:val="000C50FF"/>
    <w:rsid w:val="000C64A2"/>
    <w:rsid w:val="000C69BA"/>
    <w:rsid w:val="000D6BD0"/>
    <w:rsid w:val="000E2DC3"/>
    <w:rsid w:val="000E6D1B"/>
    <w:rsid w:val="000F15B6"/>
    <w:rsid w:val="000F3979"/>
    <w:rsid w:val="000F3FB1"/>
    <w:rsid w:val="000F4D06"/>
    <w:rsid w:val="000F6C56"/>
    <w:rsid w:val="0010126E"/>
    <w:rsid w:val="00101E67"/>
    <w:rsid w:val="00102B5A"/>
    <w:rsid w:val="0010715C"/>
    <w:rsid w:val="00107187"/>
    <w:rsid w:val="00110F38"/>
    <w:rsid w:val="00112CE9"/>
    <w:rsid w:val="00122FEA"/>
    <w:rsid w:val="00123F36"/>
    <w:rsid w:val="001241E6"/>
    <w:rsid w:val="00124922"/>
    <w:rsid w:val="00125294"/>
    <w:rsid w:val="001261F2"/>
    <w:rsid w:val="001274FE"/>
    <w:rsid w:val="00127FAE"/>
    <w:rsid w:val="0013279C"/>
    <w:rsid w:val="001446A1"/>
    <w:rsid w:val="001522F8"/>
    <w:rsid w:val="00154AAF"/>
    <w:rsid w:val="00160E3A"/>
    <w:rsid w:val="001643B5"/>
    <w:rsid w:val="00164DC6"/>
    <w:rsid w:val="00166948"/>
    <w:rsid w:val="0019515F"/>
    <w:rsid w:val="00195560"/>
    <w:rsid w:val="001A07EB"/>
    <w:rsid w:val="001A1BFC"/>
    <w:rsid w:val="001A3A6D"/>
    <w:rsid w:val="001A42E5"/>
    <w:rsid w:val="001B29F9"/>
    <w:rsid w:val="001B6E6D"/>
    <w:rsid w:val="001C3AFE"/>
    <w:rsid w:val="001C5CDD"/>
    <w:rsid w:val="001C607B"/>
    <w:rsid w:val="001D0E97"/>
    <w:rsid w:val="001E0F80"/>
    <w:rsid w:val="001E6997"/>
    <w:rsid w:val="001F12C8"/>
    <w:rsid w:val="002011C8"/>
    <w:rsid w:val="002034A6"/>
    <w:rsid w:val="00204075"/>
    <w:rsid w:val="00204DC1"/>
    <w:rsid w:val="00210A0E"/>
    <w:rsid w:val="002119A5"/>
    <w:rsid w:val="00224D19"/>
    <w:rsid w:val="00226333"/>
    <w:rsid w:val="00230F0A"/>
    <w:rsid w:val="00231270"/>
    <w:rsid w:val="00233E36"/>
    <w:rsid w:val="00233FC1"/>
    <w:rsid w:val="002372CC"/>
    <w:rsid w:val="002373AD"/>
    <w:rsid w:val="002449AC"/>
    <w:rsid w:val="00250AF3"/>
    <w:rsid w:val="00252ABE"/>
    <w:rsid w:val="00255C28"/>
    <w:rsid w:val="00262100"/>
    <w:rsid w:val="00262E75"/>
    <w:rsid w:val="00265145"/>
    <w:rsid w:val="00270602"/>
    <w:rsid w:val="00273289"/>
    <w:rsid w:val="00273C8B"/>
    <w:rsid w:val="002801B4"/>
    <w:rsid w:val="00280891"/>
    <w:rsid w:val="0028410F"/>
    <w:rsid w:val="00284CE6"/>
    <w:rsid w:val="0028527F"/>
    <w:rsid w:val="002979F4"/>
    <w:rsid w:val="002A4880"/>
    <w:rsid w:val="002A601C"/>
    <w:rsid w:val="002B113C"/>
    <w:rsid w:val="002B29D3"/>
    <w:rsid w:val="002C30B5"/>
    <w:rsid w:val="002D1FE5"/>
    <w:rsid w:val="002D2E60"/>
    <w:rsid w:val="002F1033"/>
    <w:rsid w:val="002F1061"/>
    <w:rsid w:val="002F735F"/>
    <w:rsid w:val="0030554A"/>
    <w:rsid w:val="00307C4F"/>
    <w:rsid w:val="003103FB"/>
    <w:rsid w:val="0031172E"/>
    <w:rsid w:val="003145DB"/>
    <w:rsid w:val="00315963"/>
    <w:rsid w:val="0031729A"/>
    <w:rsid w:val="00320FCB"/>
    <w:rsid w:val="00321347"/>
    <w:rsid w:val="003251C9"/>
    <w:rsid w:val="003271C9"/>
    <w:rsid w:val="0033138F"/>
    <w:rsid w:val="00340360"/>
    <w:rsid w:val="003432D3"/>
    <w:rsid w:val="0034656B"/>
    <w:rsid w:val="00354BE5"/>
    <w:rsid w:val="00360A69"/>
    <w:rsid w:val="0036403F"/>
    <w:rsid w:val="003708A6"/>
    <w:rsid w:val="00374B12"/>
    <w:rsid w:val="00376891"/>
    <w:rsid w:val="00381D79"/>
    <w:rsid w:val="00383F16"/>
    <w:rsid w:val="00394449"/>
    <w:rsid w:val="0039764E"/>
    <w:rsid w:val="003A0DDC"/>
    <w:rsid w:val="003A34EE"/>
    <w:rsid w:val="003B0AE5"/>
    <w:rsid w:val="003B6130"/>
    <w:rsid w:val="003C3E74"/>
    <w:rsid w:val="003D06AA"/>
    <w:rsid w:val="003D55C2"/>
    <w:rsid w:val="003E1C0C"/>
    <w:rsid w:val="003E2243"/>
    <w:rsid w:val="003E489C"/>
    <w:rsid w:val="003E56AF"/>
    <w:rsid w:val="003E5DC4"/>
    <w:rsid w:val="003E6715"/>
    <w:rsid w:val="003F6192"/>
    <w:rsid w:val="00400401"/>
    <w:rsid w:val="00401F60"/>
    <w:rsid w:val="00402076"/>
    <w:rsid w:val="0040278A"/>
    <w:rsid w:val="004038B2"/>
    <w:rsid w:val="00406223"/>
    <w:rsid w:val="00406C33"/>
    <w:rsid w:val="00406EDC"/>
    <w:rsid w:val="004124B1"/>
    <w:rsid w:val="00415905"/>
    <w:rsid w:val="00417B24"/>
    <w:rsid w:val="00423154"/>
    <w:rsid w:val="00427C1D"/>
    <w:rsid w:val="0043307C"/>
    <w:rsid w:val="00434991"/>
    <w:rsid w:val="00434AD7"/>
    <w:rsid w:val="00440094"/>
    <w:rsid w:val="004402CE"/>
    <w:rsid w:val="004433D2"/>
    <w:rsid w:val="00457D6B"/>
    <w:rsid w:val="00464062"/>
    <w:rsid w:val="004644CC"/>
    <w:rsid w:val="00475CFC"/>
    <w:rsid w:val="00482322"/>
    <w:rsid w:val="00485B70"/>
    <w:rsid w:val="004A128A"/>
    <w:rsid w:val="004A24A7"/>
    <w:rsid w:val="004A4EE9"/>
    <w:rsid w:val="004C2B2F"/>
    <w:rsid w:val="004C449E"/>
    <w:rsid w:val="004C4EE8"/>
    <w:rsid w:val="004C611A"/>
    <w:rsid w:val="004C6CEA"/>
    <w:rsid w:val="004E0118"/>
    <w:rsid w:val="004E03A2"/>
    <w:rsid w:val="004E42A2"/>
    <w:rsid w:val="004F0AA2"/>
    <w:rsid w:val="004F4D76"/>
    <w:rsid w:val="00502C6B"/>
    <w:rsid w:val="00502FA3"/>
    <w:rsid w:val="00503A10"/>
    <w:rsid w:val="00507157"/>
    <w:rsid w:val="005104AE"/>
    <w:rsid w:val="00511F9B"/>
    <w:rsid w:val="00524D2E"/>
    <w:rsid w:val="00526DF9"/>
    <w:rsid w:val="005342D0"/>
    <w:rsid w:val="0053591A"/>
    <w:rsid w:val="00543C73"/>
    <w:rsid w:val="00545924"/>
    <w:rsid w:val="005460C2"/>
    <w:rsid w:val="00556C92"/>
    <w:rsid w:val="00557868"/>
    <w:rsid w:val="0056032F"/>
    <w:rsid w:val="005651DF"/>
    <w:rsid w:val="00566490"/>
    <w:rsid w:val="0057464D"/>
    <w:rsid w:val="00574FD4"/>
    <w:rsid w:val="00587063"/>
    <w:rsid w:val="005A42F8"/>
    <w:rsid w:val="005B3D2E"/>
    <w:rsid w:val="005B75A5"/>
    <w:rsid w:val="005C06A4"/>
    <w:rsid w:val="005C4AAB"/>
    <w:rsid w:val="005C5AB7"/>
    <w:rsid w:val="005C7A19"/>
    <w:rsid w:val="005D0039"/>
    <w:rsid w:val="005D32E6"/>
    <w:rsid w:val="005E1907"/>
    <w:rsid w:val="005E1D4B"/>
    <w:rsid w:val="005E586A"/>
    <w:rsid w:val="005F67F9"/>
    <w:rsid w:val="005F7B5E"/>
    <w:rsid w:val="0060521B"/>
    <w:rsid w:val="00606B24"/>
    <w:rsid w:val="0061204D"/>
    <w:rsid w:val="00617F0C"/>
    <w:rsid w:val="006220CA"/>
    <w:rsid w:val="006225C3"/>
    <w:rsid w:val="00623714"/>
    <w:rsid w:val="00625BD6"/>
    <w:rsid w:val="006262A3"/>
    <w:rsid w:val="006342FC"/>
    <w:rsid w:val="006354B8"/>
    <w:rsid w:val="00636ECB"/>
    <w:rsid w:val="0064481E"/>
    <w:rsid w:val="00644959"/>
    <w:rsid w:val="00652DDF"/>
    <w:rsid w:val="006600FC"/>
    <w:rsid w:val="00661B86"/>
    <w:rsid w:val="00666EBC"/>
    <w:rsid w:val="00675467"/>
    <w:rsid w:val="00675728"/>
    <w:rsid w:val="006865FD"/>
    <w:rsid w:val="00696C24"/>
    <w:rsid w:val="006A15E8"/>
    <w:rsid w:val="006A52A6"/>
    <w:rsid w:val="006A75F8"/>
    <w:rsid w:val="006B6F6D"/>
    <w:rsid w:val="006C206B"/>
    <w:rsid w:val="006C7F16"/>
    <w:rsid w:val="006D06B1"/>
    <w:rsid w:val="006D33F3"/>
    <w:rsid w:val="006E01A0"/>
    <w:rsid w:val="006E41A2"/>
    <w:rsid w:val="006E49F5"/>
    <w:rsid w:val="006F4153"/>
    <w:rsid w:val="006F4A04"/>
    <w:rsid w:val="006F7852"/>
    <w:rsid w:val="007024D0"/>
    <w:rsid w:val="00703F32"/>
    <w:rsid w:val="00704A1A"/>
    <w:rsid w:val="00704DB7"/>
    <w:rsid w:val="00711153"/>
    <w:rsid w:val="007150EC"/>
    <w:rsid w:val="00717B6E"/>
    <w:rsid w:val="00721C22"/>
    <w:rsid w:val="00722FBA"/>
    <w:rsid w:val="007233C8"/>
    <w:rsid w:val="007307BC"/>
    <w:rsid w:val="007345FA"/>
    <w:rsid w:val="00737C95"/>
    <w:rsid w:val="007423C4"/>
    <w:rsid w:val="00746820"/>
    <w:rsid w:val="00751306"/>
    <w:rsid w:val="00751BB5"/>
    <w:rsid w:val="00751E6F"/>
    <w:rsid w:val="0075282C"/>
    <w:rsid w:val="00754233"/>
    <w:rsid w:val="0075492A"/>
    <w:rsid w:val="00757F42"/>
    <w:rsid w:val="0076096E"/>
    <w:rsid w:val="007637EC"/>
    <w:rsid w:val="00763B0F"/>
    <w:rsid w:val="00766671"/>
    <w:rsid w:val="00771CEC"/>
    <w:rsid w:val="00773DA1"/>
    <w:rsid w:val="00777AC9"/>
    <w:rsid w:val="00781C33"/>
    <w:rsid w:val="007855B9"/>
    <w:rsid w:val="007A65A5"/>
    <w:rsid w:val="007B05FB"/>
    <w:rsid w:val="007B2240"/>
    <w:rsid w:val="007B42F2"/>
    <w:rsid w:val="007B5E38"/>
    <w:rsid w:val="007D2287"/>
    <w:rsid w:val="007D507D"/>
    <w:rsid w:val="007E5D1A"/>
    <w:rsid w:val="007F4B9A"/>
    <w:rsid w:val="007F669F"/>
    <w:rsid w:val="008021BC"/>
    <w:rsid w:val="00802DBD"/>
    <w:rsid w:val="00803BB2"/>
    <w:rsid w:val="00810287"/>
    <w:rsid w:val="00810EC1"/>
    <w:rsid w:val="0081271A"/>
    <w:rsid w:val="00814DFF"/>
    <w:rsid w:val="00827679"/>
    <w:rsid w:val="00836468"/>
    <w:rsid w:val="008366C0"/>
    <w:rsid w:val="00840CA9"/>
    <w:rsid w:val="00844237"/>
    <w:rsid w:val="00852948"/>
    <w:rsid w:val="008548B7"/>
    <w:rsid w:val="00854DA8"/>
    <w:rsid w:val="00857060"/>
    <w:rsid w:val="00863807"/>
    <w:rsid w:val="00864341"/>
    <w:rsid w:val="008665EB"/>
    <w:rsid w:val="00870BE6"/>
    <w:rsid w:val="00876244"/>
    <w:rsid w:val="00876583"/>
    <w:rsid w:val="00880414"/>
    <w:rsid w:val="00881CF9"/>
    <w:rsid w:val="00884D99"/>
    <w:rsid w:val="00892702"/>
    <w:rsid w:val="00896FEE"/>
    <w:rsid w:val="008A237F"/>
    <w:rsid w:val="008A2746"/>
    <w:rsid w:val="008A7D7B"/>
    <w:rsid w:val="008B0A90"/>
    <w:rsid w:val="008B1344"/>
    <w:rsid w:val="008B36D9"/>
    <w:rsid w:val="008B7B05"/>
    <w:rsid w:val="008C0FAE"/>
    <w:rsid w:val="008C6656"/>
    <w:rsid w:val="008D5967"/>
    <w:rsid w:val="008E2BE7"/>
    <w:rsid w:val="008E4FC7"/>
    <w:rsid w:val="008E5E9D"/>
    <w:rsid w:val="008F1F76"/>
    <w:rsid w:val="00900705"/>
    <w:rsid w:val="009020DF"/>
    <w:rsid w:val="009054B1"/>
    <w:rsid w:val="00905D67"/>
    <w:rsid w:val="00905DA6"/>
    <w:rsid w:val="009069DA"/>
    <w:rsid w:val="0090739C"/>
    <w:rsid w:val="00912FB2"/>
    <w:rsid w:val="009135C8"/>
    <w:rsid w:val="00914A44"/>
    <w:rsid w:val="009169E2"/>
    <w:rsid w:val="0092052D"/>
    <w:rsid w:val="00926219"/>
    <w:rsid w:val="00927045"/>
    <w:rsid w:val="0093542B"/>
    <w:rsid w:val="0094181A"/>
    <w:rsid w:val="00944EFF"/>
    <w:rsid w:val="00953708"/>
    <w:rsid w:val="00957614"/>
    <w:rsid w:val="0095761B"/>
    <w:rsid w:val="0096505C"/>
    <w:rsid w:val="0097453C"/>
    <w:rsid w:val="00976208"/>
    <w:rsid w:val="00984791"/>
    <w:rsid w:val="00994BC2"/>
    <w:rsid w:val="00995297"/>
    <w:rsid w:val="009A4EC2"/>
    <w:rsid w:val="009A7014"/>
    <w:rsid w:val="009B00FA"/>
    <w:rsid w:val="009B472F"/>
    <w:rsid w:val="009B5BC3"/>
    <w:rsid w:val="009C03F2"/>
    <w:rsid w:val="009C16A1"/>
    <w:rsid w:val="009C4522"/>
    <w:rsid w:val="009D0FFA"/>
    <w:rsid w:val="009D6C38"/>
    <w:rsid w:val="009E17CB"/>
    <w:rsid w:val="009F3577"/>
    <w:rsid w:val="009F7062"/>
    <w:rsid w:val="009F7589"/>
    <w:rsid w:val="00A0261B"/>
    <w:rsid w:val="00A04283"/>
    <w:rsid w:val="00A1436A"/>
    <w:rsid w:val="00A17804"/>
    <w:rsid w:val="00A2265E"/>
    <w:rsid w:val="00A252DC"/>
    <w:rsid w:val="00A27D84"/>
    <w:rsid w:val="00A3277A"/>
    <w:rsid w:val="00A334C2"/>
    <w:rsid w:val="00A402E4"/>
    <w:rsid w:val="00A41EE2"/>
    <w:rsid w:val="00A423AC"/>
    <w:rsid w:val="00A4278E"/>
    <w:rsid w:val="00A42DEA"/>
    <w:rsid w:val="00A47A9C"/>
    <w:rsid w:val="00A523A7"/>
    <w:rsid w:val="00A54B25"/>
    <w:rsid w:val="00A578DF"/>
    <w:rsid w:val="00A64600"/>
    <w:rsid w:val="00A664CF"/>
    <w:rsid w:val="00A708C5"/>
    <w:rsid w:val="00A73808"/>
    <w:rsid w:val="00A7461E"/>
    <w:rsid w:val="00A758E7"/>
    <w:rsid w:val="00A75D8C"/>
    <w:rsid w:val="00A75E0F"/>
    <w:rsid w:val="00A76F9F"/>
    <w:rsid w:val="00A8487B"/>
    <w:rsid w:val="00A867ED"/>
    <w:rsid w:val="00A964E5"/>
    <w:rsid w:val="00AA300A"/>
    <w:rsid w:val="00AA34D6"/>
    <w:rsid w:val="00AA421A"/>
    <w:rsid w:val="00AA497B"/>
    <w:rsid w:val="00AA5C7A"/>
    <w:rsid w:val="00AA6F60"/>
    <w:rsid w:val="00AB0665"/>
    <w:rsid w:val="00AC30AA"/>
    <w:rsid w:val="00AD2B71"/>
    <w:rsid w:val="00AD63DB"/>
    <w:rsid w:val="00AE301A"/>
    <w:rsid w:val="00AE3B60"/>
    <w:rsid w:val="00AE5001"/>
    <w:rsid w:val="00AE5DF4"/>
    <w:rsid w:val="00AF0581"/>
    <w:rsid w:val="00AF3564"/>
    <w:rsid w:val="00AF3A2A"/>
    <w:rsid w:val="00AF7DD3"/>
    <w:rsid w:val="00B01E39"/>
    <w:rsid w:val="00B01F84"/>
    <w:rsid w:val="00B03D52"/>
    <w:rsid w:val="00B1192D"/>
    <w:rsid w:val="00B11FD9"/>
    <w:rsid w:val="00B16B65"/>
    <w:rsid w:val="00B1789A"/>
    <w:rsid w:val="00B21AAC"/>
    <w:rsid w:val="00B23825"/>
    <w:rsid w:val="00B24877"/>
    <w:rsid w:val="00B451D5"/>
    <w:rsid w:val="00B45406"/>
    <w:rsid w:val="00B50AA4"/>
    <w:rsid w:val="00B52DB4"/>
    <w:rsid w:val="00B56514"/>
    <w:rsid w:val="00B60C42"/>
    <w:rsid w:val="00B60CDE"/>
    <w:rsid w:val="00B61056"/>
    <w:rsid w:val="00B611E6"/>
    <w:rsid w:val="00B6199E"/>
    <w:rsid w:val="00B65D06"/>
    <w:rsid w:val="00B661FB"/>
    <w:rsid w:val="00B718D0"/>
    <w:rsid w:val="00B724A3"/>
    <w:rsid w:val="00B7443E"/>
    <w:rsid w:val="00B877ED"/>
    <w:rsid w:val="00B90604"/>
    <w:rsid w:val="00B916FD"/>
    <w:rsid w:val="00B9191F"/>
    <w:rsid w:val="00B91E9E"/>
    <w:rsid w:val="00B93B0B"/>
    <w:rsid w:val="00B93FA8"/>
    <w:rsid w:val="00BA0888"/>
    <w:rsid w:val="00BA22A7"/>
    <w:rsid w:val="00BA4028"/>
    <w:rsid w:val="00BB2FAB"/>
    <w:rsid w:val="00BC0207"/>
    <w:rsid w:val="00BC1A8F"/>
    <w:rsid w:val="00BC21BE"/>
    <w:rsid w:val="00BC5791"/>
    <w:rsid w:val="00BC5AAD"/>
    <w:rsid w:val="00BD1A24"/>
    <w:rsid w:val="00BD2329"/>
    <w:rsid w:val="00BD4CBE"/>
    <w:rsid w:val="00BD5CE8"/>
    <w:rsid w:val="00BE53F3"/>
    <w:rsid w:val="00BE56DA"/>
    <w:rsid w:val="00BF1466"/>
    <w:rsid w:val="00C01773"/>
    <w:rsid w:val="00C022A2"/>
    <w:rsid w:val="00C12AFA"/>
    <w:rsid w:val="00C140A0"/>
    <w:rsid w:val="00C15714"/>
    <w:rsid w:val="00C1602B"/>
    <w:rsid w:val="00C31E1E"/>
    <w:rsid w:val="00C35719"/>
    <w:rsid w:val="00C408E0"/>
    <w:rsid w:val="00C41B86"/>
    <w:rsid w:val="00C420FB"/>
    <w:rsid w:val="00C51049"/>
    <w:rsid w:val="00C53E2C"/>
    <w:rsid w:val="00C557BB"/>
    <w:rsid w:val="00C601F4"/>
    <w:rsid w:val="00C62C92"/>
    <w:rsid w:val="00C62DD6"/>
    <w:rsid w:val="00C64426"/>
    <w:rsid w:val="00C7006B"/>
    <w:rsid w:val="00C7313C"/>
    <w:rsid w:val="00C735FC"/>
    <w:rsid w:val="00C74538"/>
    <w:rsid w:val="00C76932"/>
    <w:rsid w:val="00C83D72"/>
    <w:rsid w:val="00C90554"/>
    <w:rsid w:val="00C91BE3"/>
    <w:rsid w:val="00C94EA7"/>
    <w:rsid w:val="00C9783B"/>
    <w:rsid w:val="00CA0108"/>
    <w:rsid w:val="00CA05A7"/>
    <w:rsid w:val="00CA2598"/>
    <w:rsid w:val="00CB071C"/>
    <w:rsid w:val="00CB6253"/>
    <w:rsid w:val="00CB725B"/>
    <w:rsid w:val="00CB7E7A"/>
    <w:rsid w:val="00CC0517"/>
    <w:rsid w:val="00CC4530"/>
    <w:rsid w:val="00CC73A9"/>
    <w:rsid w:val="00CD2498"/>
    <w:rsid w:val="00CD2994"/>
    <w:rsid w:val="00CD45F6"/>
    <w:rsid w:val="00CE19D0"/>
    <w:rsid w:val="00CE307C"/>
    <w:rsid w:val="00CE5D7E"/>
    <w:rsid w:val="00CE6528"/>
    <w:rsid w:val="00CF46A4"/>
    <w:rsid w:val="00CF4BEB"/>
    <w:rsid w:val="00CF6777"/>
    <w:rsid w:val="00D00A1F"/>
    <w:rsid w:val="00D0157A"/>
    <w:rsid w:val="00D05641"/>
    <w:rsid w:val="00D12387"/>
    <w:rsid w:val="00D14AC0"/>
    <w:rsid w:val="00D14B81"/>
    <w:rsid w:val="00D15ABC"/>
    <w:rsid w:val="00D16D95"/>
    <w:rsid w:val="00D1799A"/>
    <w:rsid w:val="00D20752"/>
    <w:rsid w:val="00D27E9C"/>
    <w:rsid w:val="00D3066D"/>
    <w:rsid w:val="00D309D6"/>
    <w:rsid w:val="00D30A2F"/>
    <w:rsid w:val="00D32F88"/>
    <w:rsid w:val="00D33EDF"/>
    <w:rsid w:val="00D454F7"/>
    <w:rsid w:val="00D50784"/>
    <w:rsid w:val="00D535A5"/>
    <w:rsid w:val="00D63AC5"/>
    <w:rsid w:val="00D65C47"/>
    <w:rsid w:val="00D73621"/>
    <w:rsid w:val="00D80D4E"/>
    <w:rsid w:val="00D815EA"/>
    <w:rsid w:val="00D82353"/>
    <w:rsid w:val="00D8374C"/>
    <w:rsid w:val="00D85438"/>
    <w:rsid w:val="00D90D24"/>
    <w:rsid w:val="00D92E48"/>
    <w:rsid w:val="00DA2721"/>
    <w:rsid w:val="00DA521E"/>
    <w:rsid w:val="00DA7282"/>
    <w:rsid w:val="00DA7BCD"/>
    <w:rsid w:val="00DB0209"/>
    <w:rsid w:val="00DB0239"/>
    <w:rsid w:val="00DB5CE2"/>
    <w:rsid w:val="00DB7F9F"/>
    <w:rsid w:val="00DC3908"/>
    <w:rsid w:val="00DC589B"/>
    <w:rsid w:val="00DC5EC0"/>
    <w:rsid w:val="00DC6D18"/>
    <w:rsid w:val="00DD318A"/>
    <w:rsid w:val="00DD47A8"/>
    <w:rsid w:val="00DD51C6"/>
    <w:rsid w:val="00DD7652"/>
    <w:rsid w:val="00DE0F97"/>
    <w:rsid w:val="00DE268E"/>
    <w:rsid w:val="00DE66FD"/>
    <w:rsid w:val="00DE7C9A"/>
    <w:rsid w:val="00DF179D"/>
    <w:rsid w:val="00DF3C58"/>
    <w:rsid w:val="00DF565B"/>
    <w:rsid w:val="00DF60A0"/>
    <w:rsid w:val="00DF6188"/>
    <w:rsid w:val="00E03814"/>
    <w:rsid w:val="00E03AF6"/>
    <w:rsid w:val="00E03B4A"/>
    <w:rsid w:val="00E0763A"/>
    <w:rsid w:val="00E168D9"/>
    <w:rsid w:val="00E20820"/>
    <w:rsid w:val="00E25EE4"/>
    <w:rsid w:val="00E2755B"/>
    <w:rsid w:val="00E333D5"/>
    <w:rsid w:val="00E4557B"/>
    <w:rsid w:val="00E51AA4"/>
    <w:rsid w:val="00E52C48"/>
    <w:rsid w:val="00E56531"/>
    <w:rsid w:val="00E65545"/>
    <w:rsid w:val="00E670F4"/>
    <w:rsid w:val="00E7330B"/>
    <w:rsid w:val="00E74CEF"/>
    <w:rsid w:val="00E767F4"/>
    <w:rsid w:val="00E814EE"/>
    <w:rsid w:val="00E84473"/>
    <w:rsid w:val="00E85D7C"/>
    <w:rsid w:val="00E86A7D"/>
    <w:rsid w:val="00E91A71"/>
    <w:rsid w:val="00E95210"/>
    <w:rsid w:val="00EA2E19"/>
    <w:rsid w:val="00EA6C5E"/>
    <w:rsid w:val="00EB144B"/>
    <w:rsid w:val="00EB2CF3"/>
    <w:rsid w:val="00EB3F72"/>
    <w:rsid w:val="00EB4178"/>
    <w:rsid w:val="00EB5240"/>
    <w:rsid w:val="00EC123B"/>
    <w:rsid w:val="00EC765D"/>
    <w:rsid w:val="00ED6810"/>
    <w:rsid w:val="00EE30BD"/>
    <w:rsid w:val="00EE6F2D"/>
    <w:rsid w:val="00EE7808"/>
    <w:rsid w:val="00EF1723"/>
    <w:rsid w:val="00EF37E7"/>
    <w:rsid w:val="00EF4253"/>
    <w:rsid w:val="00F019DF"/>
    <w:rsid w:val="00F01B47"/>
    <w:rsid w:val="00F02416"/>
    <w:rsid w:val="00F12091"/>
    <w:rsid w:val="00F12DBD"/>
    <w:rsid w:val="00F16F9A"/>
    <w:rsid w:val="00F21F92"/>
    <w:rsid w:val="00F2446A"/>
    <w:rsid w:val="00F336D1"/>
    <w:rsid w:val="00F37B4B"/>
    <w:rsid w:val="00F40DDE"/>
    <w:rsid w:val="00F44068"/>
    <w:rsid w:val="00F462C7"/>
    <w:rsid w:val="00F513FE"/>
    <w:rsid w:val="00F5201B"/>
    <w:rsid w:val="00F53638"/>
    <w:rsid w:val="00F556D5"/>
    <w:rsid w:val="00F60560"/>
    <w:rsid w:val="00F67F6A"/>
    <w:rsid w:val="00F75DE7"/>
    <w:rsid w:val="00F77A7B"/>
    <w:rsid w:val="00F77A87"/>
    <w:rsid w:val="00F809CA"/>
    <w:rsid w:val="00F81165"/>
    <w:rsid w:val="00F8374B"/>
    <w:rsid w:val="00FA76B0"/>
    <w:rsid w:val="00FB4536"/>
    <w:rsid w:val="00FB593A"/>
    <w:rsid w:val="00FB5C74"/>
    <w:rsid w:val="00FC055D"/>
    <w:rsid w:val="00FC5F1C"/>
    <w:rsid w:val="00FC7053"/>
    <w:rsid w:val="00FD6E57"/>
    <w:rsid w:val="00FE0C57"/>
    <w:rsid w:val="00FE1B9E"/>
    <w:rsid w:val="00FE5166"/>
    <w:rsid w:val="00FE519A"/>
    <w:rsid w:val="00FE674D"/>
    <w:rsid w:val="00FF2267"/>
    <w:rsid w:val="00FF274A"/>
    <w:rsid w:val="01586271"/>
    <w:rsid w:val="018D22A3"/>
    <w:rsid w:val="01BA52CA"/>
    <w:rsid w:val="01C48532"/>
    <w:rsid w:val="01DECDC0"/>
    <w:rsid w:val="03224740"/>
    <w:rsid w:val="0325DD26"/>
    <w:rsid w:val="03450315"/>
    <w:rsid w:val="03BDB0C9"/>
    <w:rsid w:val="042471DE"/>
    <w:rsid w:val="04CB6B8D"/>
    <w:rsid w:val="0508896D"/>
    <w:rsid w:val="055983D3"/>
    <w:rsid w:val="058BA40A"/>
    <w:rsid w:val="06D721BE"/>
    <w:rsid w:val="075F7AA6"/>
    <w:rsid w:val="076975AA"/>
    <w:rsid w:val="07923090"/>
    <w:rsid w:val="07C473DB"/>
    <w:rsid w:val="08511187"/>
    <w:rsid w:val="08B26366"/>
    <w:rsid w:val="09528150"/>
    <w:rsid w:val="0A20EC97"/>
    <w:rsid w:val="0B0CE8A1"/>
    <w:rsid w:val="0E864240"/>
    <w:rsid w:val="0ED21D95"/>
    <w:rsid w:val="0F49509E"/>
    <w:rsid w:val="0F9560B8"/>
    <w:rsid w:val="1012228B"/>
    <w:rsid w:val="103CD49E"/>
    <w:rsid w:val="109623E8"/>
    <w:rsid w:val="1131DD72"/>
    <w:rsid w:val="114DFC18"/>
    <w:rsid w:val="114F1E17"/>
    <w:rsid w:val="12002898"/>
    <w:rsid w:val="1231D091"/>
    <w:rsid w:val="129B83A1"/>
    <w:rsid w:val="12A7CC35"/>
    <w:rsid w:val="14074F7E"/>
    <w:rsid w:val="148F3D2A"/>
    <w:rsid w:val="15B7C2D5"/>
    <w:rsid w:val="16186F30"/>
    <w:rsid w:val="16D57A59"/>
    <w:rsid w:val="16DAD8E2"/>
    <w:rsid w:val="170F49DD"/>
    <w:rsid w:val="17CE4EEF"/>
    <w:rsid w:val="18066E7A"/>
    <w:rsid w:val="186C1BBF"/>
    <w:rsid w:val="18B9E82C"/>
    <w:rsid w:val="18BFD99C"/>
    <w:rsid w:val="192A8DB8"/>
    <w:rsid w:val="1A0A6BAE"/>
    <w:rsid w:val="1A451EFA"/>
    <w:rsid w:val="1AD90378"/>
    <w:rsid w:val="1B3DA773"/>
    <w:rsid w:val="1B94E00B"/>
    <w:rsid w:val="1CBDBC2E"/>
    <w:rsid w:val="1D5F9A2C"/>
    <w:rsid w:val="1E568D84"/>
    <w:rsid w:val="1F14D1F4"/>
    <w:rsid w:val="1F84E54C"/>
    <w:rsid w:val="21BCAFC1"/>
    <w:rsid w:val="22CC7F13"/>
    <w:rsid w:val="22D19EAA"/>
    <w:rsid w:val="234113AE"/>
    <w:rsid w:val="23A7C7C1"/>
    <w:rsid w:val="2430A369"/>
    <w:rsid w:val="247A7B4E"/>
    <w:rsid w:val="249DDB25"/>
    <w:rsid w:val="24A97B85"/>
    <w:rsid w:val="252CC8A9"/>
    <w:rsid w:val="258F2C3A"/>
    <w:rsid w:val="270DCBC2"/>
    <w:rsid w:val="276869BB"/>
    <w:rsid w:val="2792964A"/>
    <w:rsid w:val="28CC1EDE"/>
    <w:rsid w:val="28E59EF5"/>
    <w:rsid w:val="2912EE90"/>
    <w:rsid w:val="294ABAFD"/>
    <w:rsid w:val="2981D497"/>
    <w:rsid w:val="29BD76CA"/>
    <w:rsid w:val="29CF8618"/>
    <w:rsid w:val="2A95B293"/>
    <w:rsid w:val="2AA75CB0"/>
    <w:rsid w:val="2B620E37"/>
    <w:rsid w:val="2BA48F7C"/>
    <w:rsid w:val="2BDDD6B9"/>
    <w:rsid w:val="2C4F8018"/>
    <w:rsid w:val="2CEDC6DA"/>
    <w:rsid w:val="2CFEEE93"/>
    <w:rsid w:val="2D01C0D8"/>
    <w:rsid w:val="2D1F5C9C"/>
    <w:rsid w:val="2D5816D6"/>
    <w:rsid w:val="2D96EB6B"/>
    <w:rsid w:val="2DB85AB3"/>
    <w:rsid w:val="2DF8E759"/>
    <w:rsid w:val="2E4B98B1"/>
    <w:rsid w:val="2E946762"/>
    <w:rsid w:val="2EF53BC7"/>
    <w:rsid w:val="2F9068C2"/>
    <w:rsid w:val="30035FED"/>
    <w:rsid w:val="3053E76D"/>
    <w:rsid w:val="312DE131"/>
    <w:rsid w:val="31407D22"/>
    <w:rsid w:val="315C366B"/>
    <w:rsid w:val="318A941F"/>
    <w:rsid w:val="3287C3F8"/>
    <w:rsid w:val="328D0A57"/>
    <w:rsid w:val="332B370D"/>
    <w:rsid w:val="33A75641"/>
    <w:rsid w:val="342B0578"/>
    <w:rsid w:val="348FB21C"/>
    <w:rsid w:val="34D38657"/>
    <w:rsid w:val="34DBD6EB"/>
    <w:rsid w:val="35263749"/>
    <w:rsid w:val="35C8020A"/>
    <w:rsid w:val="35D20DED"/>
    <w:rsid w:val="361A6B86"/>
    <w:rsid w:val="3682707C"/>
    <w:rsid w:val="36ABBF18"/>
    <w:rsid w:val="371C3575"/>
    <w:rsid w:val="371DF54A"/>
    <w:rsid w:val="379AC911"/>
    <w:rsid w:val="37D78FF3"/>
    <w:rsid w:val="37E5BFC8"/>
    <w:rsid w:val="38142023"/>
    <w:rsid w:val="385EEDB3"/>
    <w:rsid w:val="3862EF3E"/>
    <w:rsid w:val="393B1290"/>
    <w:rsid w:val="39424663"/>
    <w:rsid w:val="39F439EF"/>
    <w:rsid w:val="3AC65C8B"/>
    <w:rsid w:val="3B4CAAE0"/>
    <w:rsid w:val="3BA5A58D"/>
    <w:rsid w:val="3CC880EF"/>
    <w:rsid w:val="3DA8DE7D"/>
    <w:rsid w:val="3EAC1DA3"/>
    <w:rsid w:val="3EF2A874"/>
    <w:rsid w:val="3F3831A6"/>
    <w:rsid w:val="3FAD38AA"/>
    <w:rsid w:val="404E24BB"/>
    <w:rsid w:val="41E37978"/>
    <w:rsid w:val="422E0C51"/>
    <w:rsid w:val="4274F946"/>
    <w:rsid w:val="437FABCE"/>
    <w:rsid w:val="438C7085"/>
    <w:rsid w:val="43E2C957"/>
    <w:rsid w:val="43FFF422"/>
    <w:rsid w:val="455247DB"/>
    <w:rsid w:val="46982B70"/>
    <w:rsid w:val="4712377F"/>
    <w:rsid w:val="47249D0F"/>
    <w:rsid w:val="47A00162"/>
    <w:rsid w:val="47BAFF41"/>
    <w:rsid w:val="47CDBB1B"/>
    <w:rsid w:val="49425CA9"/>
    <w:rsid w:val="4A112B74"/>
    <w:rsid w:val="4AE6F712"/>
    <w:rsid w:val="4BA4A932"/>
    <w:rsid w:val="4BC43536"/>
    <w:rsid w:val="4BF5C51D"/>
    <w:rsid w:val="4C3DBF30"/>
    <w:rsid w:val="4C5B35AA"/>
    <w:rsid w:val="4C8775BB"/>
    <w:rsid w:val="4CF4CB77"/>
    <w:rsid w:val="4D35A00C"/>
    <w:rsid w:val="4DB7D1DA"/>
    <w:rsid w:val="4EA8F994"/>
    <w:rsid w:val="4F63D953"/>
    <w:rsid w:val="4F6CE97B"/>
    <w:rsid w:val="5005D99E"/>
    <w:rsid w:val="502D85B8"/>
    <w:rsid w:val="5082089A"/>
    <w:rsid w:val="51ACF5EC"/>
    <w:rsid w:val="51D85340"/>
    <w:rsid w:val="525671E0"/>
    <w:rsid w:val="525F0B7C"/>
    <w:rsid w:val="5305FA0D"/>
    <w:rsid w:val="536CDF0F"/>
    <w:rsid w:val="537FF11B"/>
    <w:rsid w:val="539D9100"/>
    <w:rsid w:val="53EA1474"/>
    <w:rsid w:val="54EDA239"/>
    <w:rsid w:val="55CF8F3E"/>
    <w:rsid w:val="561CD28F"/>
    <w:rsid w:val="56A64816"/>
    <w:rsid w:val="56A6F931"/>
    <w:rsid w:val="56E4F135"/>
    <w:rsid w:val="570A55C6"/>
    <w:rsid w:val="571FAF5B"/>
    <w:rsid w:val="58186F2A"/>
    <w:rsid w:val="585CAAC5"/>
    <w:rsid w:val="58A23B1E"/>
    <w:rsid w:val="58CE0FCF"/>
    <w:rsid w:val="59C01C31"/>
    <w:rsid w:val="59D63DC6"/>
    <w:rsid w:val="5AF15007"/>
    <w:rsid w:val="5AF5D4D3"/>
    <w:rsid w:val="5B400B9F"/>
    <w:rsid w:val="5B5ECE13"/>
    <w:rsid w:val="5BE6DFF0"/>
    <w:rsid w:val="5C08717D"/>
    <w:rsid w:val="5C0CC5BF"/>
    <w:rsid w:val="5C715E6B"/>
    <w:rsid w:val="5D6F0837"/>
    <w:rsid w:val="5DE37788"/>
    <w:rsid w:val="5E4F57BA"/>
    <w:rsid w:val="5ECD2679"/>
    <w:rsid w:val="5ED8E6EB"/>
    <w:rsid w:val="5F902048"/>
    <w:rsid w:val="5FF58265"/>
    <w:rsid w:val="5FFA945D"/>
    <w:rsid w:val="6091FF37"/>
    <w:rsid w:val="609DE45B"/>
    <w:rsid w:val="60D4368D"/>
    <w:rsid w:val="619B6B50"/>
    <w:rsid w:val="61A90E57"/>
    <w:rsid w:val="61CDCA0A"/>
    <w:rsid w:val="61FCC133"/>
    <w:rsid w:val="6223562D"/>
    <w:rsid w:val="62DFF57A"/>
    <w:rsid w:val="631D2C28"/>
    <w:rsid w:val="641A3838"/>
    <w:rsid w:val="644A34C1"/>
    <w:rsid w:val="646117A1"/>
    <w:rsid w:val="64CDC7BC"/>
    <w:rsid w:val="64D0B333"/>
    <w:rsid w:val="653F335D"/>
    <w:rsid w:val="6553AD06"/>
    <w:rsid w:val="65DC85B6"/>
    <w:rsid w:val="66620B4B"/>
    <w:rsid w:val="6702A9FF"/>
    <w:rsid w:val="67F7991D"/>
    <w:rsid w:val="6803161A"/>
    <w:rsid w:val="683E6BE9"/>
    <w:rsid w:val="68633435"/>
    <w:rsid w:val="69D9C228"/>
    <w:rsid w:val="6A3297CD"/>
    <w:rsid w:val="6AF5BD35"/>
    <w:rsid w:val="6B387E30"/>
    <w:rsid w:val="6B7DAE75"/>
    <w:rsid w:val="6C61136A"/>
    <w:rsid w:val="6D02DA5E"/>
    <w:rsid w:val="6D28FAD2"/>
    <w:rsid w:val="6D5B29E8"/>
    <w:rsid w:val="6D723F68"/>
    <w:rsid w:val="6D8CB1EA"/>
    <w:rsid w:val="6D9F4D74"/>
    <w:rsid w:val="6E31A563"/>
    <w:rsid w:val="6EA2DC67"/>
    <w:rsid w:val="6FEA2345"/>
    <w:rsid w:val="7025F715"/>
    <w:rsid w:val="703E8E32"/>
    <w:rsid w:val="70A528CD"/>
    <w:rsid w:val="70B62018"/>
    <w:rsid w:val="70E5A06F"/>
    <w:rsid w:val="7180722B"/>
    <w:rsid w:val="71CE49C6"/>
    <w:rsid w:val="71EDA670"/>
    <w:rsid w:val="72239FF7"/>
    <w:rsid w:val="72317E7A"/>
    <w:rsid w:val="7238FE93"/>
    <w:rsid w:val="724252A8"/>
    <w:rsid w:val="724CF710"/>
    <w:rsid w:val="729360E3"/>
    <w:rsid w:val="72AA9276"/>
    <w:rsid w:val="72BA70E2"/>
    <w:rsid w:val="73C59D2B"/>
    <w:rsid w:val="74BD9D76"/>
    <w:rsid w:val="7514F469"/>
    <w:rsid w:val="751C5DF1"/>
    <w:rsid w:val="7609A2DD"/>
    <w:rsid w:val="76B888EE"/>
    <w:rsid w:val="76CAFDCD"/>
    <w:rsid w:val="776E1F54"/>
    <w:rsid w:val="7868F3BA"/>
    <w:rsid w:val="788CF024"/>
    <w:rsid w:val="792622C6"/>
    <w:rsid w:val="795AEC4B"/>
    <w:rsid w:val="7AC70988"/>
    <w:rsid w:val="7C49A5D9"/>
    <w:rsid w:val="7C5EFA83"/>
    <w:rsid w:val="7CECB592"/>
    <w:rsid w:val="7D5741C1"/>
    <w:rsid w:val="7D6E85BF"/>
    <w:rsid w:val="7D962002"/>
    <w:rsid w:val="7DED327E"/>
    <w:rsid w:val="7DF77015"/>
    <w:rsid w:val="7E5AB762"/>
    <w:rsid w:val="7E777BB9"/>
    <w:rsid w:val="7EB6FCC8"/>
    <w:rsid w:val="7F24CAE1"/>
    <w:rsid w:val="7F4D7BA3"/>
    <w:rsid w:val="7F8E2BE3"/>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326D9"/>
  <w15:chartTrackingRefBased/>
  <w15:docId w15:val="{AB82AE4E-1D8F-46B0-B5CA-070AB67F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589"/>
    <w:pPr>
      <w:spacing w:before="60" w:after="60" w:line="312" w:lineRule="auto"/>
    </w:pPr>
    <w:rPr>
      <w:rFonts w:ascii="Times New Roman" w:hAnsi="Times New Roman"/>
      <w:sz w:val="20"/>
      <w:lang w:val="en-US"/>
    </w:rPr>
  </w:style>
  <w:style w:type="paragraph" w:styleId="Heading2">
    <w:name w:val="heading 2"/>
    <w:basedOn w:val="Normal"/>
    <w:next w:val="Normal"/>
    <w:link w:val="Heading2Char"/>
    <w:uiPriority w:val="9"/>
    <w:semiHidden/>
    <w:unhideWhenUsed/>
    <w:qFormat/>
    <w:rsid w:val="009F75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F7589"/>
    <w:rPr>
      <w:rFonts w:asciiTheme="majorHAnsi" w:eastAsiaTheme="majorEastAsia" w:hAnsiTheme="majorHAnsi" w:cstheme="majorBidi"/>
      <w:color w:val="2E74B5" w:themeColor="accent1" w:themeShade="BF"/>
      <w:sz w:val="26"/>
      <w:szCs w:val="26"/>
      <w:lang w:val="en-US"/>
    </w:rPr>
  </w:style>
  <w:style w:type="character" w:customStyle="1" w:styleId="ListParagraphChar">
    <w:name w:val="List Paragraph Char"/>
    <w:aliases w:val="Dot 1 Char,Thang2 Char,bullet Char,Bullet 1 Char,bullet 2 Char,Level 2 Char,bullet 1 Char,List Paragraph11 Char,Norm Char,abc Char,Đoạn của Danh sách Char,Đoạn c𞹺Danh sách Char,List Paragraph111 Char,Đoạn c���?nh sách Char,1. Char"/>
    <w:link w:val="ListParagraph"/>
    <w:uiPriority w:val="34"/>
    <w:qFormat/>
    <w:locked/>
    <w:rsid w:val="009F7589"/>
    <w:rPr>
      <w:rFonts w:ascii="Times New Roman" w:hAnsi="Times New Roman" w:cs="Times New Roman"/>
      <w:sz w:val="20"/>
      <w:szCs w:val="20"/>
      <w:lang w:val="x-none" w:eastAsia="x-none"/>
    </w:rPr>
  </w:style>
  <w:style w:type="paragraph" w:styleId="ListParagraph">
    <w:name w:val="List Paragraph"/>
    <w:aliases w:val="Dot 1,Thang2,bullet,Bullet 1,bullet 2,Level 2,bullet 1,List Paragraph11,Norm,abc,Đoạn của Danh sách,Đoạn c𞹺Danh sách,List Paragraph111,Đoạn c���?nh sách,Nga 3,List Paragraph2,List Paragraph21,List Paragraph1111,Paragraph,1."/>
    <w:basedOn w:val="Normal"/>
    <w:link w:val="ListParagraphChar"/>
    <w:uiPriority w:val="34"/>
    <w:qFormat/>
    <w:rsid w:val="009F7589"/>
    <w:pPr>
      <w:numPr>
        <w:numId w:val="2"/>
      </w:numPr>
      <w:contextualSpacing/>
      <w:jc w:val="both"/>
    </w:pPr>
    <w:rPr>
      <w:rFonts w:cs="Times New Roman"/>
      <w:szCs w:val="20"/>
      <w:lang w:val="x-none" w:eastAsia="x-none"/>
    </w:rPr>
  </w:style>
  <w:style w:type="table" w:styleId="TableGrid">
    <w:name w:val="Table Grid"/>
    <w:basedOn w:val="TableNormal"/>
    <w:uiPriority w:val="39"/>
    <w:rsid w:val="009F758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72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1172E"/>
    <w:rPr>
      <w:rFonts w:ascii="Times New Roman" w:hAnsi="Times New Roman"/>
      <w:sz w:val="20"/>
      <w:lang w:val="en-US"/>
    </w:rPr>
  </w:style>
  <w:style w:type="paragraph" w:styleId="Footer">
    <w:name w:val="footer"/>
    <w:basedOn w:val="Normal"/>
    <w:link w:val="FooterChar"/>
    <w:uiPriority w:val="99"/>
    <w:unhideWhenUsed/>
    <w:rsid w:val="0031172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1172E"/>
    <w:rPr>
      <w:rFonts w:ascii="Times New Roman" w:hAnsi="Times New Roman"/>
      <w:sz w:val="20"/>
      <w:lang w:val="en-US"/>
    </w:rPr>
  </w:style>
  <w:style w:type="paragraph" w:styleId="Revision">
    <w:name w:val="Revision"/>
    <w:hidden/>
    <w:uiPriority w:val="99"/>
    <w:semiHidden/>
    <w:rsid w:val="003E2243"/>
    <w:pPr>
      <w:spacing w:after="0" w:line="240" w:lineRule="auto"/>
    </w:pPr>
    <w:rPr>
      <w:rFonts w:ascii="Times New Roman" w:hAnsi="Times New Roman"/>
      <w:sz w:val="20"/>
      <w:lang w:val="en-US"/>
    </w:rPr>
  </w:style>
  <w:style w:type="paragraph" w:styleId="BalloonText">
    <w:name w:val="Balloon Text"/>
    <w:basedOn w:val="Normal"/>
    <w:link w:val="BalloonTextChar"/>
    <w:uiPriority w:val="99"/>
    <w:semiHidden/>
    <w:unhideWhenUsed/>
    <w:rsid w:val="0031729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29A"/>
    <w:rPr>
      <w:rFonts w:ascii="Segoe UI" w:hAnsi="Segoe UI" w:cs="Segoe UI"/>
      <w:sz w:val="18"/>
      <w:szCs w:val="18"/>
      <w:lang w:val="en-US"/>
    </w:rPr>
  </w:style>
  <w:style w:type="character" w:styleId="CommentReference">
    <w:name w:val="annotation reference"/>
    <w:basedOn w:val="DefaultParagraphFont"/>
    <w:uiPriority w:val="99"/>
    <w:semiHidden/>
    <w:unhideWhenUsed/>
    <w:rsid w:val="00BE56DA"/>
    <w:rPr>
      <w:sz w:val="16"/>
      <w:szCs w:val="16"/>
    </w:rPr>
  </w:style>
  <w:style w:type="paragraph" w:styleId="CommentText">
    <w:name w:val="annotation text"/>
    <w:basedOn w:val="Normal"/>
    <w:link w:val="CommentTextChar"/>
    <w:uiPriority w:val="99"/>
    <w:unhideWhenUsed/>
    <w:rsid w:val="00BE56DA"/>
    <w:pPr>
      <w:spacing w:line="240" w:lineRule="auto"/>
    </w:pPr>
    <w:rPr>
      <w:szCs w:val="20"/>
    </w:rPr>
  </w:style>
  <w:style w:type="character" w:customStyle="1" w:styleId="CommentTextChar">
    <w:name w:val="Comment Text Char"/>
    <w:basedOn w:val="DefaultParagraphFont"/>
    <w:link w:val="CommentText"/>
    <w:uiPriority w:val="99"/>
    <w:rsid w:val="00BE56DA"/>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BE56DA"/>
    <w:rPr>
      <w:b/>
      <w:bCs/>
    </w:rPr>
  </w:style>
  <w:style w:type="character" w:customStyle="1" w:styleId="CommentSubjectChar">
    <w:name w:val="Comment Subject Char"/>
    <w:basedOn w:val="CommentTextChar"/>
    <w:link w:val="CommentSubject"/>
    <w:uiPriority w:val="99"/>
    <w:semiHidden/>
    <w:rsid w:val="00BE56DA"/>
    <w:rPr>
      <w:rFonts w:ascii="Times New Roman" w:hAnsi="Times New Roman"/>
      <w:b/>
      <w:bCs/>
      <w:sz w:val="20"/>
      <w:szCs w:val="20"/>
      <w:lang w:val="en-US"/>
    </w:rPr>
  </w:style>
  <w:style w:type="character" w:styleId="Hyperlink">
    <w:name w:val="Hyperlink"/>
    <w:basedOn w:val="DefaultParagraphFont"/>
    <w:uiPriority w:val="99"/>
    <w:unhideWhenUsed/>
    <w:rsid w:val="00711153"/>
    <w:rPr>
      <w:color w:val="0563C1" w:themeColor="hyperlink"/>
      <w:u w:val="single"/>
    </w:rPr>
  </w:style>
  <w:style w:type="character" w:customStyle="1" w:styleId="UnresolvedMention1">
    <w:name w:val="Unresolved Mention1"/>
    <w:basedOn w:val="DefaultParagraphFont"/>
    <w:uiPriority w:val="99"/>
    <w:semiHidden/>
    <w:unhideWhenUsed/>
    <w:rsid w:val="00711153"/>
    <w:rPr>
      <w:color w:val="605E5C"/>
      <w:shd w:val="clear" w:color="auto" w:fill="E1DFDD"/>
    </w:rPr>
  </w:style>
  <w:style w:type="paragraph" w:styleId="HTMLPreformatted">
    <w:name w:val="HTML Preformatted"/>
    <w:basedOn w:val="Normal"/>
    <w:link w:val="HTMLPreformattedChar"/>
    <w:uiPriority w:val="99"/>
    <w:unhideWhenUsed/>
    <w:rsid w:val="00622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6225C3"/>
    <w:rPr>
      <w:rFonts w:ascii="Courier New" w:eastAsia="Times New Roman" w:hAnsi="Courier New" w:cs="Courier New"/>
      <w:sz w:val="20"/>
      <w:szCs w:val="20"/>
      <w:lang w:val="en-US"/>
    </w:rPr>
  </w:style>
  <w:style w:type="character" w:customStyle="1" w:styleId="y2iqfc">
    <w:name w:val="y2iqfc"/>
    <w:basedOn w:val="DefaultParagraphFont"/>
    <w:rsid w:val="006225C3"/>
  </w:style>
  <w:style w:type="paragraph" w:customStyle="1" w:styleId="TableParagraph">
    <w:name w:val="Table Paragraph"/>
    <w:basedOn w:val="Normal"/>
    <w:uiPriority w:val="1"/>
    <w:qFormat/>
    <w:rsid w:val="00696C24"/>
    <w:pPr>
      <w:widowControl w:val="0"/>
      <w:autoSpaceDE w:val="0"/>
      <w:autoSpaceDN w:val="0"/>
      <w:spacing w:after="0" w:line="240" w:lineRule="auto"/>
    </w:pPr>
    <w:rPr>
      <w:rFonts w:ascii="Arial" w:eastAsia="Arial" w:hAnsi="Arial" w:cs="Arial"/>
      <w:lang w:val="vi"/>
    </w:rPr>
  </w:style>
  <w:style w:type="paragraph" w:styleId="FootnoteText">
    <w:name w:val="footnote text"/>
    <w:basedOn w:val="Normal"/>
    <w:link w:val="FootnoteTextChar"/>
    <w:uiPriority w:val="99"/>
    <w:semiHidden/>
    <w:unhideWhenUsed/>
    <w:rsid w:val="00195560"/>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195560"/>
    <w:rPr>
      <w:rFonts w:ascii="Times New Roman" w:hAnsi="Times New Roman"/>
      <w:sz w:val="20"/>
      <w:szCs w:val="20"/>
      <w:lang w:val="en-US"/>
    </w:rPr>
  </w:style>
  <w:style w:type="character" w:styleId="FootnoteReference">
    <w:name w:val="footnote reference"/>
    <w:basedOn w:val="DefaultParagraphFont"/>
    <w:uiPriority w:val="99"/>
    <w:semiHidden/>
    <w:unhideWhenUsed/>
    <w:rsid w:val="001955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4370">
      <w:bodyDiv w:val="1"/>
      <w:marLeft w:val="0"/>
      <w:marRight w:val="0"/>
      <w:marTop w:val="0"/>
      <w:marBottom w:val="0"/>
      <w:divBdr>
        <w:top w:val="none" w:sz="0" w:space="0" w:color="auto"/>
        <w:left w:val="none" w:sz="0" w:space="0" w:color="auto"/>
        <w:bottom w:val="none" w:sz="0" w:space="0" w:color="auto"/>
        <w:right w:val="none" w:sz="0" w:space="0" w:color="auto"/>
      </w:divBdr>
    </w:div>
    <w:div w:id="565185716">
      <w:bodyDiv w:val="1"/>
      <w:marLeft w:val="0"/>
      <w:marRight w:val="0"/>
      <w:marTop w:val="0"/>
      <w:marBottom w:val="0"/>
      <w:divBdr>
        <w:top w:val="none" w:sz="0" w:space="0" w:color="auto"/>
        <w:left w:val="none" w:sz="0" w:space="0" w:color="auto"/>
        <w:bottom w:val="none" w:sz="0" w:space="0" w:color="auto"/>
        <w:right w:val="none" w:sz="0" w:space="0" w:color="auto"/>
      </w:divBdr>
    </w:div>
    <w:div w:id="700713996">
      <w:bodyDiv w:val="1"/>
      <w:marLeft w:val="0"/>
      <w:marRight w:val="0"/>
      <w:marTop w:val="0"/>
      <w:marBottom w:val="0"/>
      <w:divBdr>
        <w:top w:val="none" w:sz="0" w:space="0" w:color="auto"/>
        <w:left w:val="none" w:sz="0" w:space="0" w:color="auto"/>
        <w:bottom w:val="none" w:sz="0" w:space="0" w:color="auto"/>
        <w:right w:val="none" w:sz="0" w:space="0" w:color="auto"/>
      </w:divBdr>
    </w:div>
    <w:div w:id="750081159">
      <w:bodyDiv w:val="1"/>
      <w:marLeft w:val="0"/>
      <w:marRight w:val="0"/>
      <w:marTop w:val="0"/>
      <w:marBottom w:val="0"/>
      <w:divBdr>
        <w:top w:val="none" w:sz="0" w:space="0" w:color="auto"/>
        <w:left w:val="none" w:sz="0" w:space="0" w:color="auto"/>
        <w:bottom w:val="none" w:sz="0" w:space="0" w:color="auto"/>
        <w:right w:val="none" w:sz="0" w:space="0" w:color="auto"/>
      </w:divBdr>
    </w:div>
    <w:div w:id="1328166934">
      <w:bodyDiv w:val="1"/>
      <w:marLeft w:val="0"/>
      <w:marRight w:val="0"/>
      <w:marTop w:val="0"/>
      <w:marBottom w:val="0"/>
      <w:divBdr>
        <w:top w:val="none" w:sz="0" w:space="0" w:color="auto"/>
        <w:left w:val="none" w:sz="0" w:space="0" w:color="auto"/>
        <w:bottom w:val="none" w:sz="0" w:space="0" w:color="auto"/>
        <w:right w:val="none" w:sz="0" w:space="0" w:color="auto"/>
      </w:divBdr>
    </w:div>
    <w:div w:id="1793862719">
      <w:bodyDiv w:val="1"/>
      <w:marLeft w:val="0"/>
      <w:marRight w:val="0"/>
      <w:marTop w:val="0"/>
      <w:marBottom w:val="0"/>
      <w:divBdr>
        <w:top w:val="none" w:sz="0" w:space="0" w:color="auto"/>
        <w:left w:val="none" w:sz="0" w:space="0" w:color="auto"/>
        <w:bottom w:val="none" w:sz="0" w:space="0" w:color="auto"/>
        <w:right w:val="none" w:sz="0" w:space="0" w:color="auto"/>
      </w:divBdr>
    </w:div>
    <w:div w:id="1801068418">
      <w:bodyDiv w:val="1"/>
      <w:marLeft w:val="0"/>
      <w:marRight w:val="0"/>
      <w:marTop w:val="0"/>
      <w:marBottom w:val="0"/>
      <w:divBdr>
        <w:top w:val="none" w:sz="0" w:space="0" w:color="auto"/>
        <w:left w:val="none" w:sz="0" w:space="0" w:color="auto"/>
        <w:bottom w:val="none" w:sz="0" w:space="0" w:color="auto"/>
        <w:right w:val="none" w:sz="0" w:space="0" w:color="auto"/>
      </w:divBdr>
    </w:div>
    <w:div w:id="18383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bs.com.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bs.com.v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f7daad-298b-4d47-b35e-89758578f5ae" xsi:nil="true"/>
    <lcf76f155ced4ddcb4097134ff3c332f xmlns="b3f125c9-9a07-4749-bba3-9e29fff502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18E8E48A767141A6E068ECC608E44E" ma:contentTypeVersion="16" ma:contentTypeDescription="Create a new document." ma:contentTypeScope="" ma:versionID="80f4fcdaa8157c1b8eb3a530e2bdd064">
  <xsd:schema xmlns:xsd="http://www.w3.org/2001/XMLSchema" xmlns:xs="http://www.w3.org/2001/XMLSchema" xmlns:p="http://schemas.microsoft.com/office/2006/metadata/properties" xmlns:ns2="b3f125c9-9a07-4749-bba3-9e29fff50216" xmlns:ns3="96f7daad-298b-4d47-b35e-89758578f5ae" targetNamespace="http://schemas.microsoft.com/office/2006/metadata/properties" ma:root="true" ma:fieldsID="6c167433c4c84bd9e07a8406cd7619af" ns2:_="" ns3:_="">
    <xsd:import namespace="b3f125c9-9a07-4749-bba3-9e29fff50216"/>
    <xsd:import namespace="96f7daad-298b-4d47-b35e-89758578f5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125c9-9a07-4749-bba3-9e29fff50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bd7028d-c47f-4634-aee1-b02e59f5304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7daad-298b-4d47-b35e-89758578f5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9aebf-5a51-4f7c-a565-520ed40b1f42}" ma:internalName="TaxCatchAll" ma:showField="CatchAllData" ma:web="96f7daad-298b-4d47-b35e-89758578f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1CF69-38AD-4E93-B12B-B44D5F144A88}">
  <ds:schemaRefs>
    <ds:schemaRef ds:uri="http://schemas.microsoft.com/sharepoint/v3/contenttype/forms"/>
  </ds:schemaRefs>
</ds:datastoreItem>
</file>

<file path=customXml/itemProps2.xml><?xml version="1.0" encoding="utf-8"?>
<ds:datastoreItem xmlns:ds="http://schemas.openxmlformats.org/officeDocument/2006/customXml" ds:itemID="{9EA55CB4-06F3-48C3-ABAB-10E7E7BCDAA0}">
  <ds:schemaRefs>
    <ds:schemaRef ds:uri="http://schemas.microsoft.com/office/2006/metadata/properties"/>
    <ds:schemaRef ds:uri="http://schemas.microsoft.com/office/infopath/2007/PartnerControls"/>
    <ds:schemaRef ds:uri="96f7daad-298b-4d47-b35e-89758578f5ae"/>
    <ds:schemaRef ds:uri="b3f125c9-9a07-4749-bba3-9e29fff50216"/>
  </ds:schemaRefs>
</ds:datastoreItem>
</file>

<file path=customXml/itemProps3.xml><?xml version="1.0" encoding="utf-8"?>
<ds:datastoreItem xmlns:ds="http://schemas.openxmlformats.org/officeDocument/2006/customXml" ds:itemID="{8DFE9EF2-BCF7-4F1D-AA6F-7F90DFA59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125c9-9a07-4749-bba3-9e29fff50216"/>
    <ds:schemaRef ds:uri="96f7daad-298b-4d47-b35e-89758578f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52E59-6860-42C4-9C85-9E6C47E66995}">
  <ds:schemaRefs>
    <ds:schemaRef ds:uri="http://schemas.openxmlformats.org/officeDocument/2006/bibliography"/>
  </ds:schemaRefs>
</ds:datastoreItem>
</file>

<file path=docMetadata/LabelInfo.xml><?xml version="1.0" encoding="utf-8"?>
<clbl:labelList xmlns:clbl="http://schemas.microsoft.com/office/2020/mipLabelMetadata">
  <clbl:label id="{28ec24bc-cc25-4acc-b1c9-1d6313e48c7c}" enabled="1" method="Privileged" siteId="{68eb8b5a-0275-452d-8737-275667fcb67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Thanh Thu</dc:creator>
  <cp:keywords/>
  <dc:description/>
  <cp:lastModifiedBy>Huong IB. Le Thi Thu</cp:lastModifiedBy>
  <cp:revision>2</cp:revision>
  <dcterms:created xsi:type="dcterms:W3CDTF">2025-08-18T08:14:00Z</dcterms:created>
  <dcterms:modified xsi:type="dcterms:W3CDTF">2025-08-18T08:14:00Z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0x0101002018E8E48A767141A6E068ECC608E44E</vt:lpwstr>
  </property>
  <property fmtid="{D5CDD505-2E9C-101B-9397-08002B2CF9AE}" pid="3" name="MediaServiceImageTags">
    <vt:lpwstr/>
  </property>
</Properties>
</file>